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034C5" w14:textId="18AB9AF1" w:rsidR="00C365E1" w:rsidRPr="003A4D5F" w:rsidRDefault="00D0384C" w:rsidP="003A4D5F">
      <w:pPr>
        <w:pStyle w:val="Ttulo1"/>
        <w:numPr>
          <w:ilvl w:val="0"/>
          <w:numId w:val="11"/>
        </w:numPr>
        <w:tabs>
          <w:tab w:val="left" w:pos="507"/>
        </w:tabs>
        <w:spacing w:line="276" w:lineRule="auto"/>
      </w:pPr>
      <w:r w:rsidRPr="003A4D5F">
        <w:t>PERSONAL.</w:t>
      </w:r>
    </w:p>
    <w:p w14:paraId="59104220" w14:textId="77777777" w:rsidR="007A1FF5" w:rsidRPr="003A4D5F" w:rsidRDefault="004D3DE1" w:rsidP="003A4D5F">
      <w:pPr>
        <w:pStyle w:val="Prrafodelista"/>
        <w:widowControl/>
        <w:numPr>
          <w:ilvl w:val="1"/>
          <w:numId w:val="11"/>
        </w:numPr>
        <w:autoSpaceDE/>
        <w:autoSpaceDN/>
        <w:spacing w:line="276" w:lineRule="auto"/>
        <w:ind w:hanging="578"/>
        <w:jc w:val="both"/>
        <w:rPr>
          <w:rFonts w:ascii="Arial" w:hAnsi="Arial" w:cs="Arial"/>
        </w:rPr>
      </w:pPr>
      <w:r w:rsidRPr="003A4D5F">
        <w:rPr>
          <w:rFonts w:ascii="Arial" w:hAnsi="Arial" w:cs="Arial"/>
        </w:rPr>
        <w:t>Mecánico (1)</w:t>
      </w:r>
      <w:r w:rsidRPr="003A4D5F">
        <w:rPr>
          <w:rFonts w:ascii="Arial" w:hAnsi="Arial" w:cs="Arial"/>
          <w:b/>
        </w:rPr>
        <w:t>.</w:t>
      </w:r>
    </w:p>
    <w:p w14:paraId="41C95F42" w14:textId="7CEDD6F4" w:rsidR="004D3DE1" w:rsidRPr="003A4D5F" w:rsidRDefault="00311E6D" w:rsidP="003A4D5F">
      <w:pPr>
        <w:pStyle w:val="Prrafodelista"/>
        <w:widowControl/>
        <w:numPr>
          <w:ilvl w:val="1"/>
          <w:numId w:val="11"/>
        </w:numPr>
        <w:autoSpaceDE/>
        <w:autoSpaceDN/>
        <w:spacing w:line="276" w:lineRule="auto"/>
        <w:ind w:hanging="578"/>
        <w:jc w:val="both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4D3DE1" w:rsidRPr="003A4D5F">
        <w:rPr>
          <w:rFonts w:ascii="Arial" w:hAnsi="Arial" w:cs="Arial"/>
        </w:rPr>
        <w:t>ecánico</w:t>
      </w:r>
      <w:r>
        <w:rPr>
          <w:rFonts w:ascii="Arial" w:hAnsi="Arial" w:cs="Arial"/>
        </w:rPr>
        <w:t xml:space="preserve"> Electricista</w:t>
      </w:r>
      <w:r w:rsidR="004D3DE1" w:rsidRPr="003A4D5F">
        <w:rPr>
          <w:rFonts w:ascii="Arial" w:hAnsi="Arial" w:cs="Arial"/>
        </w:rPr>
        <w:t xml:space="preserve"> (1).</w:t>
      </w:r>
    </w:p>
    <w:p w14:paraId="6B083D4F" w14:textId="77777777" w:rsidR="00C365E1" w:rsidRPr="003A4D5F" w:rsidRDefault="00C365E1" w:rsidP="003A4D5F">
      <w:pPr>
        <w:pStyle w:val="Textoindependiente"/>
        <w:spacing w:line="276" w:lineRule="auto"/>
        <w:rPr>
          <w:rFonts w:ascii="Arial" w:hAnsi="Arial" w:cs="Arial"/>
        </w:rPr>
      </w:pPr>
    </w:p>
    <w:p w14:paraId="3624FDBB" w14:textId="34B79CAA" w:rsidR="00C365E1" w:rsidRPr="003A4D5F" w:rsidRDefault="00D0384C" w:rsidP="003A4D5F">
      <w:pPr>
        <w:pStyle w:val="Ttulo1"/>
        <w:numPr>
          <w:ilvl w:val="0"/>
          <w:numId w:val="11"/>
        </w:numPr>
        <w:tabs>
          <w:tab w:val="left" w:pos="507"/>
        </w:tabs>
        <w:spacing w:line="276" w:lineRule="auto"/>
      </w:pPr>
      <w:r w:rsidRPr="003A4D5F">
        <w:t>EQUIPOS</w:t>
      </w:r>
      <w:r w:rsidRPr="003A4D5F">
        <w:rPr>
          <w:spacing w:val="-6"/>
        </w:rPr>
        <w:t xml:space="preserve"> </w:t>
      </w:r>
      <w:r w:rsidRPr="003A4D5F">
        <w:t>DE</w:t>
      </w:r>
      <w:r w:rsidRPr="003A4D5F">
        <w:rPr>
          <w:spacing w:val="-4"/>
        </w:rPr>
        <w:t xml:space="preserve"> </w:t>
      </w:r>
      <w:r w:rsidRPr="003A4D5F">
        <w:t>PROTECCIÓN</w:t>
      </w:r>
      <w:r w:rsidRPr="003A4D5F">
        <w:rPr>
          <w:spacing w:val="-1"/>
        </w:rPr>
        <w:t xml:space="preserve"> </w:t>
      </w:r>
      <w:r w:rsidRPr="003A4D5F">
        <w:t>PERSONAL.</w:t>
      </w:r>
    </w:p>
    <w:p w14:paraId="018D4704" w14:textId="77777777" w:rsidR="003A4D5F" w:rsidRDefault="004D3DE1" w:rsidP="003A4D5F">
      <w:pPr>
        <w:pStyle w:val="Prrafodelista"/>
        <w:widowControl/>
        <w:numPr>
          <w:ilvl w:val="1"/>
          <w:numId w:val="11"/>
        </w:numPr>
        <w:autoSpaceDE/>
        <w:autoSpaceDN/>
        <w:spacing w:line="276" w:lineRule="auto"/>
        <w:ind w:hanging="578"/>
        <w:jc w:val="both"/>
        <w:rPr>
          <w:rFonts w:ascii="Arial" w:eastAsia="Arial Unicode MS" w:hAnsi="Arial" w:cs="Arial"/>
        </w:rPr>
      </w:pPr>
      <w:r w:rsidRPr="003A4D5F">
        <w:rPr>
          <w:rFonts w:ascii="Arial" w:eastAsia="Arial Unicode MS" w:hAnsi="Arial" w:cs="Arial"/>
        </w:rPr>
        <w:t>Protector de cabeza con barbiquejo</w:t>
      </w:r>
    </w:p>
    <w:p w14:paraId="554D47DB" w14:textId="77777777" w:rsidR="003A4D5F" w:rsidRPr="003A4D5F" w:rsidRDefault="004D3DE1" w:rsidP="003A4D5F">
      <w:pPr>
        <w:pStyle w:val="Prrafodelista"/>
        <w:widowControl/>
        <w:numPr>
          <w:ilvl w:val="1"/>
          <w:numId w:val="11"/>
        </w:numPr>
        <w:autoSpaceDE/>
        <w:autoSpaceDN/>
        <w:spacing w:line="276" w:lineRule="auto"/>
        <w:ind w:hanging="578"/>
        <w:jc w:val="both"/>
        <w:rPr>
          <w:rFonts w:ascii="Arial" w:eastAsia="Arial Unicode MS" w:hAnsi="Arial" w:cs="Arial"/>
        </w:rPr>
      </w:pPr>
      <w:r w:rsidRPr="003A4D5F">
        <w:rPr>
          <w:rFonts w:ascii="Arial" w:hAnsi="Arial" w:cs="Arial"/>
        </w:rPr>
        <w:t>Lentes de seguridad</w:t>
      </w:r>
    </w:p>
    <w:p w14:paraId="31DBEAA3" w14:textId="77777777" w:rsidR="003A4D5F" w:rsidRPr="003A4D5F" w:rsidRDefault="004D3DE1" w:rsidP="003A4D5F">
      <w:pPr>
        <w:pStyle w:val="Prrafodelista"/>
        <w:widowControl/>
        <w:numPr>
          <w:ilvl w:val="1"/>
          <w:numId w:val="11"/>
        </w:numPr>
        <w:autoSpaceDE/>
        <w:autoSpaceDN/>
        <w:spacing w:line="276" w:lineRule="auto"/>
        <w:ind w:hanging="578"/>
        <w:jc w:val="both"/>
        <w:rPr>
          <w:rFonts w:ascii="Arial" w:eastAsia="Arial Unicode MS" w:hAnsi="Arial" w:cs="Arial"/>
        </w:rPr>
      </w:pPr>
      <w:r w:rsidRPr="003A4D5F">
        <w:rPr>
          <w:rFonts w:ascii="Arial" w:hAnsi="Arial" w:cs="Arial"/>
        </w:rPr>
        <w:t xml:space="preserve">Traje tipo “c” </w:t>
      </w:r>
      <w:r w:rsidR="007A1FF5" w:rsidRPr="003A4D5F">
        <w:rPr>
          <w:rFonts w:ascii="Arial" w:hAnsi="Arial" w:cs="Arial"/>
        </w:rPr>
        <w:t>–</w:t>
      </w:r>
      <w:r w:rsidRPr="003A4D5F">
        <w:rPr>
          <w:rFonts w:ascii="Arial" w:hAnsi="Arial" w:cs="Arial"/>
        </w:rPr>
        <w:t xml:space="preserve"> </w:t>
      </w:r>
      <w:proofErr w:type="spellStart"/>
      <w:r w:rsidRPr="003A4D5F">
        <w:rPr>
          <w:rFonts w:ascii="Arial" w:hAnsi="Arial" w:cs="Arial"/>
        </w:rPr>
        <w:t>tyvet</w:t>
      </w:r>
      <w:proofErr w:type="spellEnd"/>
      <w:r w:rsidR="007A1FF5" w:rsidRPr="003A4D5F">
        <w:rPr>
          <w:rFonts w:ascii="Arial" w:hAnsi="Arial" w:cs="Arial"/>
        </w:rPr>
        <w:t xml:space="preserve">, </w:t>
      </w:r>
      <w:proofErr w:type="spellStart"/>
      <w:r w:rsidRPr="003A4D5F">
        <w:rPr>
          <w:rFonts w:ascii="Arial" w:hAnsi="Arial" w:cs="Arial"/>
        </w:rPr>
        <w:t>rotectore</w:t>
      </w:r>
      <w:proofErr w:type="spellEnd"/>
    </w:p>
    <w:p w14:paraId="444A13EF" w14:textId="730EC6EE" w:rsidR="003A4D5F" w:rsidRPr="003A4D5F" w:rsidRDefault="003A4D5F" w:rsidP="003A4D5F">
      <w:pPr>
        <w:pStyle w:val="Prrafodelista"/>
        <w:widowControl/>
        <w:numPr>
          <w:ilvl w:val="1"/>
          <w:numId w:val="11"/>
        </w:numPr>
        <w:autoSpaceDE/>
        <w:autoSpaceDN/>
        <w:spacing w:line="276" w:lineRule="auto"/>
        <w:ind w:hanging="578"/>
        <w:jc w:val="both"/>
        <w:rPr>
          <w:rFonts w:ascii="Arial" w:eastAsia="Arial Unicode MS" w:hAnsi="Arial" w:cs="Arial"/>
        </w:rPr>
      </w:pPr>
      <w:r w:rsidRPr="003A4D5F">
        <w:rPr>
          <w:rFonts w:ascii="Arial" w:hAnsi="Arial" w:cs="Arial"/>
        </w:rPr>
        <w:t xml:space="preserve">Auditivos </w:t>
      </w:r>
      <w:r w:rsidR="004D3DE1" w:rsidRPr="003A4D5F">
        <w:rPr>
          <w:rFonts w:ascii="Arial" w:hAnsi="Arial" w:cs="Arial"/>
        </w:rPr>
        <w:t>tipo tapón u orejera</w:t>
      </w:r>
    </w:p>
    <w:p w14:paraId="6BD8D3B2" w14:textId="77777777" w:rsidR="003A4D5F" w:rsidRPr="003A4D5F" w:rsidRDefault="004D3DE1" w:rsidP="003A4D5F">
      <w:pPr>
        <w:pStyle w:val="Prrafodelista"/>
        <w:widowControl/>
        <w:numPr>
          <w:ilvl w:val="1"/>
          <w:numId w:val="11"/>
        </w:numPr>
        <w:autoSpaceDE/>
        <w:autoSpaceDN/>
        <w:spacing w:line="276" w:lineRule="auto"/>
        <w:ind w:hanging="578"/>
        <w:jc w:val="both"/>
        <w:rPr>
          <w:rFonts w:ascii="Arial" w:eastAsia="Arial Unicode MS" w:hAnsi="Arial" w:cs="Arial"/>
        </w:rPr>
      </w:pPr>
      <w:r w:rsidRPr="003A4D5F">
        <w:rPr>
          <w:rFonts w:ascii="Arial" w:hAnsi="Arial" w:cs="Arial"/>
        </w:rPr>
        <w:t>Respirador de media cara con filtros para partículas (P-100)</w:t>
      </w:r>
    </w:p>
    <w:p w14:paraId="2F99D644" w14:textId="77777777" w:rsidR="003A4D5F" w:rsidRPr="003A4D5F" w:rsidRDefault="004D3DE1" w:rsidP="003A4D5F">
      <w:pPr>
        <w:pStyle w:val="Prrafodelista"/>
        <w:widowControl/>
        <w:numPr>
          <w:ilvl w:val="1"/>
          <w:numId w:val="11"/>
        </w:numPr>
        <w:autoSpaceDE/>
        <w:autoSpaceDN/>
        <w:spacing w:line="276" w:lineRule="auto"/>
        <w:ind w:hanging="578"/>
        <w:jc w:val="both"/>
        <w:rPr>
          <w:rFonts w:ascii="Arial" w:eastAsia="Arial Unicode MS" w:hAnsi="Arial" w:cs="Arial"/>
        </w:rPr>
      </w:pPr>
      <w:r w:rsidRPr="003A4D5F">
        <w:rPr>
          <w:rFonts w:ascii="Arial" w:hAnsi="Arial" w:cs="Arial"/>
        </w:rPr>
        <w:t>Mameluco con cintas reflectivas</w:t>
      </w:r>
    </w:p>
    <w:p w14:paraId="14BCC0C7" w14:textId="77777777" w:rsidR="003A4D5F" w:rsidRPr="003A4D5F" w:rsidRDefault="004D3DE1" w:rsidP="003A4D5F">
      <w:pPr>
        <w:pStyle w:val="Prrafodelista"/>
        <w:widowControl/>
        <w:numPr>
          <w:ilvl w:val="1"/>
          <w:numId w:val="11"/>
        </w:numPr>
        <w:autoSpaceDE/>
        <w:autoSpaceDN/>
        <w:spacing w:line="276" w:lineRule="auto"/>
        <w:ind w:hanging="578"/>
        <w:jc w:val="both"/>
        <w:rPr>
          <w:rFonts w:ascii="Arial" w:eastAsia="Arial Unicode MS" w:hAnsi="Arial" w:cs="Arial"/>
        </w:rPr>
      </w:pPr>
      <w:r w:rsidRPr="003A4D5F">
        <w:rPr>
          <w:rFonts w:ascii="Arial" w:hAnsi="Arial" w:cs="Arial"/>
        </w:rPr>
        <w:t>Guantes de nitrilo</w:t>
      </w:r>
    </w:p>
    <w:p w14:paraId="57E25597" w14:textId="77777777" w:rsidR="003A4D5F" w:rsidRPr="003A4D5F" w:rsidRDefault="004D3DE1" w:rsidP="003A4D5F">
      <w:pPr>
        <w:pStyle w:val="Prrafodelista"/>
        <w:widowControl/>
        <w:numPr>
          <w:ilvl w:val="1"/>
          <w:numId w:val="11"/>
        </w:numPr>
        <w:autoSpaceDE/>
        <w:autoSpaceDN/>
        <w:spacing w:line="276" w:lineRule="auto"/>
        <w:ind w:hanging="578"/>
        <w:jc w:val="both"/>
        <w:rPr>
          <w:rFonts w:ascii="Arial" w:eastAsia="Arial Unicode MS" w:hAnsi="Arial" w:cs="Arial"/>
        </w:rPr>
      </w:pPr>
      <w:r w:rsidRPr="003A4D5F">
        <w:rPr>
          <w:rFonts w:ascii="Arial" w:hAnsi="Arial" w:cs="Arial"/>
        </w:rPr>
        <w:t>Botas de jebe con punta de acero</w:t>
      </w:r>
    </w:p>
    <w:p w14:paraId="2BCB0859" w14:textId="77777777" w:rsidR="003A4D5F" w:rsidRPr="003A4D5F" w:rsidRDefault="004D3DE1" w:rsidP="003A4D5F">
      <w:pPr>
        <w:pStyle w:val="Prrafodelista"/>
        <w:widowControl/>
        <w:numPr>
          <w:ilvl w:val="1"/>
          <w:numId w:val="11"/>
        </w:numPr>
        <w:autoSpaceDE/>
        <w:autoSpaceDN/>
        <w:spacing w:line="276" w:lineRule="auto"/>
        <w:ind w:hanging="578"/>
        <w:jc w:val="both"/>
        <w:rPr>
          <w:rFonts w:ascii="Arial" w:eastAsia="Arial Unicode MS" w:hAnsi="Arial" w:cs="Arial"/>
        </w:rPr>
      </w:pPr>
      <w:r w:rsidRPr="003A4D5F">
        <w:rPr>
          <w:rFonts w:ascii="Arial" w:hAnsi="Arial" w:cs="Arial"/>
        </w:rPr>
        <w:t>Correa portalámpara</w:t>
      </w:r>
    </w:p>
    <w:p w14:paraId="391EC903" w14:textId="77777777" w:rsidR="003A4D5F" w:rsidRPr="003A4D5F" w:rsidRDefault="004D3DE1" w:rsidP="003A4D5F">
      <w:pPr>
        <w:pStyle w:val="Prrafodelista"/>
        <w:widowControl/>
        <w:numPr>
          <w:ilvl w:val="1"/>
          <w:numId w:val="11"/>
        </w:numPr>
        <w:autoSpaceDE/>
        <w:autoSpaceDN/>
        <w:spacing w:line="276" w:lineRule="auto"/>
        <w:ind w:hanging="578"/>
        <w:jc w:val="both"/>
        <w:rPr>
          <w:rFonts w:ascii="Arial" w:eastAsia="Arial Unicode MS" w:hAnsi="Arial" w:cs="Arial"/>
        </w:rPr>
      </w:pPr>
      <w:r w:rsidRPr="003A4D5F">
        <w:rPr>
          <w:rFonts w:ascii="Arial" w:hAnsi="Arial" w:cs="Arial"/>
        </w:rPr>
        <w:t>Lampara minera</w:t>
      </w:r>
    </w:p>
    <w:p w14:paraId="12211248" w14:textId="0AF376BC" w:rsidR="00C365E1" w:rsidRPr="003A4D5F" w:rsidRDefault="004D3DE1" w:rsidP="003A4D5F">
      <w:pPr>
        <w:pStyle w:val="Prrafodelista"/>
        <w:widowControl/>
        <w:numPr>
          <w:ilvl w:val="1"/>
          <w:numId w:val="11"/>
        </w:numPr>
        <w:autoSpaceDE/>
        <w:autoSpaceDN/>
        <w:spacing w:line="276" w:lineRule="auto"/>
        <w:ind w:hanging="578"/>
        <w:jc w:val="both"/>
        <w:rPr>
          <w:rFonts w:ascii="Arial" w:eastAsia="Arial Unicode MS" w:hAnsi="Arial" w:cs="Arial"/>
        </w:rPr>
      </w:pPr>
      <w:r w:rsidRPr="003A4D5F">
        <w:rPr>
          <w:rFonts w:ascii="Arial" w:hAnsi="Arial" w:cs="Arial"/>
        </w:rPr>
        <w:t>Tarjeta y candado de bloqueo (</w:t>
      </w:r>
      <w:proofErr w:type="spellStart"/>
      <w:r w:rsidRPr="003A4D5F">
        <w:rPr>
          <w:rFonts w:ascii="Arial" w:hAnsi="Arial" w:cs="Arial"/>
        </w:rPr>
        <w:t>lock</w:t>
      </w:r>
      <w:proofErr w:type="spellEnd"/>
      <w:r w:rsidRPr="003A4D5F">
        <w:rPr>
          <w:rFonts w:ascii="Arial" w:hAnsi="Arial" w:cs="Arial"/>
        </w:rPr>
        <w:t xml:space="preserve"> </w:t>
      </w:r>
      <w:proofErr w:type="spellStart"/>
      <w:r w:rsidRPr="003A4D5F">
        <w:rPr>
          <w:rFonts w:ascii="Arial" w:hAnsi="Arial" w:cs="Arial"/>
        </w:rPr>
        <w:t>out</w:t>
      </w:r>
      <w:proofErr w:type="spellEnd"/>
      <w:r w:rsidRPr="003A4D5F">
        <w:rPr>
          <w:rFonts w:ascii="Arial" w:hAnsi="Arial" w:cs="Arial"/>
        </w:rPr>
        <w:t xml:space="preserve"> y tag </w:t>
      </w:r>
      <w:proofErr w:type="spellStart"/>
      <w:r w:rsidRPr="003A4D5F">
        <w:rPr>
          <w:rFonts w:ascii="Arial" w:hAnsi="Arial" w:cs="Arial"/>
        </w:rPr>
        <w:t>out</w:t>
      </w:r>
      <w:proofErr w:type="spellEnd"/>
      <w:r w:rsidRPr="003A4D5F">
        <w:rPr>
          <w:rFonts w:ascii="Arial" w:hAnsi="Arial" w:cs="Arial"/>
        </w:rPr>
        <w:t>).</w:t>
      </w:r>
    </w:p>
    <w:p w14:paraId="211AA63F" w14:textId="77777777" w:rsidR="0042108F" w:rsidRPr="003A4D5F" w:rsidRDefault="0042108F" w:rsidP="003A4D5F">
      <w:pPr>
        <w:pStyle w:val="Prrafodelista"/>
        <w:widowControl/>
        <w:autoSpaceDE/>
        <w:autoSpaceDN/>
        <w:spacing w:line="276" w:lineRule="auto"/>
        <w:ind w:left="1004" w:firstLine="0"/>
        <w:jc w:val="both"/>
        <w:rPr>
          <w:rFonts w:ascii="Arial" w:eastAsia="Arial Unicode MS" w:hAnsi="Arial" w:cs="Arial"/>
        </w:rPr>
      </w:pPr>
    </w:p>
    <w:p w14:paraId="19C7096F" w14:textId="42A1C976" w:rsidR="00C365E1" w:rsidRPr="003A4D5F" w:rsidRDefault="00D0384C" w:rsidP="003A4D5F">
      <w:pPr>
        <w:pStyle w:val="Ttulo1"/>
        <w:numPr>
          <w:ilvl w:val="0"/>
          <w:numId w:val="11"/>
        </w:numPr>
        <w:tabs>
          <w:tab w:val="left" w:pos="507"/>
        </w:tabs>
        <w:spacing w:line="276" w:lineRule="auto"/>
      </w:pPr>
      <w:r w:rsidRPr="003A4D5F">
        <w:t>EQUIPO</w:t>
      </w:r>
      <w:r w:rsidRPr="003A4D5F">
        <w:rPr>
          <w:spacing w:val="-4"/>
        </w:rPr>
        <w:t xml:space="preserve"> </w:t>
      </w:r>
      <w:r w:rsidRPr="003A4D5F">
        <w:t>/</w:t>
      </w:r>
      <w:r w:rsidRPr="003A4D5F">
        <w:rPr>
          <w:spacing w:val="-3"/>
        </w:rPr>
        <w:t xml:space="preserve"> </w:t>
      </w:r>
      <w:r w:rsidRPr="003A4D5F">
        <w:t>HERRAMIENTAS</w:t>
      </w:r>
      <w:r w:rsidRPr="003A4D5F">
        <w:rPr>
          <w:spacing w:val="-4"/>
        </w:rPr>
        <w:t xml:space="preserve"> </w:t>
      </w:r>
      <w:r w:rsidRPr="003A4D5F">
        <w:t>/</w:t>
      </w:r>
      <w:r w:rsidRPr="003A4D5F">
        <w:rPr>
          <w:spacing w:val="-3"/>
        </w:rPr>
        <w:t xml:space="preserve"> </w:t>
      </w:r>
      <w:r w:rsidRPr="003A4D5F">
        <w:t>MATERIALES.</w:t>
      </w:r>
    </w:p>
    <w:tbl>
      <w:tblPr>
        <w:tblW w:w="9497" w:type="dxa"/>
        <w:tblInd w:w="3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1"/>
        <w:gridCol w:w="3969"/>
        <w:gridCol w:w="2977"/>
      </w:tblGrid>
      <w:tr w:rsidR="004D3DE1" w:rsidRPr="003A4D5F" w14:paraId="4B9A3331" w14:textId="77777777" w:rsidTr="0042108F">
        <w:trPr>
          <w:trHeight w:val="46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3490C4CF" w14:textId="77777777" w:rsidR="004D3DE1" w:rsidRPr="003A4D5F" w:rsidRDefault="004D3DE1" w:rsidP="003A4D5F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3A4D5F">
              <w:rPr>
                <w:rFonts w:ascii="Arial" w:hAnsi="Arial" w:cs="Arial"/>
                <w:b/>
                <w:bCs/>
              </w:rPr>
              <w:t>EQUIPO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noWrap/>
            <w:vAlign w:val="center"/>
            <w:hideMark/>
          </w:tcPr>
          <w:p w14:paraId="30DB0F4B" w14:textId="77777777" w:rsidR="004D3DE1" w:rsidRPr="003A4D5F" w:rsidRDefault="004D3DE1" w:rsidP="003A4D5F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3A4D5F">
              <w:rPr>
                <w:rFonts w:ascii="Arial" w:hAnsi="Arial" w:cs="Arial"/>
                <w:b/>
                <w:bCs/>
              </w:rPr>
              <w:t>HERRAMIENTA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5EE67EC5" w14:textId="77777777" w:rsidR="004D3DE1" w:rsidRPr="003A4D5F" w:rsidRDefault="004D3DE1" w:rsidP="003A4D5F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3A4D5F">
              <w:rPr>
                <w:rFonts w:ascii="Arial" w:hAnsi="Arial" w:cs="Arial"/>
                <w:b/>
                <w:bCs/>
              </w:rPr>
              <w:t>MATERIAL</w:t>
            </w:r>
          </w:p>
        </w:tc>
      </w:tr>
      <w:tr w:rsidR="004D3DE1" w:rsidRPr="003A4D5F" w14:paraId="403A3E94" w14:textId="77777777" w:rsidTr="00941929">
        <w:trPr>
          <w:trHeight w:val="2304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AAC0A7" w14:textId="67699A4B" w:rsidR="004D3DE1" w:rsidRPr="003A4D5F" w:rsidRDefault="004D3DE1" w:rsidP="003A4D5F">
            <w:pPr>
              <w:pStyle w:val="Prrafodelista"/>
              <w:widowControl/>
              <w:numPr>
                <w:ilvl w:val="0"/>
                <w:numId w:val="18"/>
              </w:numPr>
              <w:autoSpaceDE/>
              <w:autoSpaceDN/>
              <w:spacing w:line="276" w:lineRule="auto"/>
              <w:rPr>
                <w:rFonts w:ascii="Arial" w:eastAsia="Arial Unicode MS" w:hAnsi="Arial" w:cs="Arial"/>
                <w:color w:val="000000"/>
              </w:rPr>
            </w:pPr>
            <w:r w:rsidRPr="003A4D5F">
              <w:rPr>
                <w:rFonts w:ascii="Arial" w:eastAsia="Arial Unicode MS" w:hAnsi="Arial" w:cs="Arial"/>
                <w:color w:val="000000"/>
              </w:rPr>
              <w:t>Mix</w:t>
            </w:r>
            <w:r w:rsidR="00311E6D">
              <w:rPr>
                <w:rFonts w:ascii="Arial" w:eastAsia="Arial Unicode MS" w:hAnsi="Arial" w:cs="Arial"/>
                <w:color w:val="000000"/>
              </w:rPr>
              <w:t>er</w:t>
            </w:r>
          </w:p>
          <w:p w14:paraId="32ADCF6A" w14:textId="77777777" w:rsidR="004D3DE1" w:rsidRPr="003A4D5F" w:rsidRDefault="004D3DE1" w:rsidP="003A4D5F">
            <w:pPr>
              <w:spacing w:line="276" w:lineRule="auto"/>
              <w:ind w:left="311"/>
              <w:rPr>
                <w:rFonts w:ascii="Arial" w:eastAsia="Arial Unicode MS" w:hAnsi="Arial" w:cs="Arial"/>
                <w:color w:val="00000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FADC04" w14:textId="77777777" w:rsidR="004D3DE1" w:rsidRPr="003A4D5F" w:rsidRDefault="004D3DE1" w:rsidP="003A4D5F">
            <w:pPr>
              <w:pStyle w:val="Prrafodelista"/>
              <w:widowControl/>
              <w:numPr>
                <w:ilvl w:val="0"/>
                <w:numId w:val="25"/>
              </w:numPr>
              <w:autoSpaceDE/>
              <w:autoSpaceDN/>
              <w:spacing w:line="276" w:lineRule="auto"/>
              <w:rPr>
                <w:rFonts w:ascii="Arial" w:hAnsi="Arial" w:cs="Arial"/>
              </w:rPr>
            </w:pPr>
            <w:r w:rsidRPr="003A4D5F">
              <w:rPr>
                <w:rFonts w:ascii="Arial" w:hAnsi="Arial" w:cs="Arial"/>
              </w:rPr>
              <w:t>Juego de llaves mixtas.</w:t>
            </w:r>
          </w:p>
          <w:p w14:paraId="42D75C5F" w14:textId="77777777" w:rsidR="004D3DE1" w:rsidRPr="003A4D5F" w:rsidRDefault="004D3DE1" w:rsidP="003A4D5F">
            <w:pPr>
              <w:pStyle w:val="Prrafodelista"/>
              <w:widowControl/>
              <w:numPr>
                <w:ilvl w:val="0"/>
                <w:numId w:val="25"/>
              </w:numPr>
              <w:autoSpaceDE/>
              <w:autoSpaceDN/>
              <w:spacing w:line="276" w:lineRule="auto"/>
              <w:rPr>
                <w:rFonts w:ascii="Arial" w:hAnsi="Arial" w:cs="Arial"/>
              </w:rPr>
            </w:pPr>
            <w:r w:rsidRPr="003A4D5F">
              <w:rPr>
                <w:rFonts w:ascii="Arial" w:hAnsi="Arial" w:cs="Arial"/>
              </w:rPr>
              <w:t xml:space="preserve">Juego de llaves francesas. </w:t>
            </w:r>
          </w:p>
          <w:p w14:paraId="5AFF76F6" w14:textId="77777777" w:rsidR="004D3DE1" w:rsidRPr="003A4D5F" w:rsidRDefault="004D3DE1" w:rsidP="003A4D5F">
            <w:pPr>
              <w:pStyle w:val="Prrafodelista"/>
              <w:widowControl/>
              <w:numPr>
                <w:ilvl w:val="0"/>
                <w:numId w:val="25"/>
              </w:numPr>
              <w:tabs>
                <w:tab w:val="left" w:pos="357"/>
              </w:tabs>
              <w:autoSpaceDE/>
              <w:autoSpaceDN/>
              <w:spacing w:line="276" w:lineRule="auto"/>
              <w:rPr>
                <w:rFonts w:ascii="Arial" w:hAnsi="Arial" w:cs="Arial"/>
              </w:rPr>
            </w:pPr>
            <w:r w:rsidRPr="003A4D5F">
              <w:rPr>
                <w:rFonts w:ascii="Arial" w:hAnsi="Arial" w:cs="Arial"/>
              </w:rPr>
              <w:t>Palancas.</w:t>
            </w:r>
          </w:p>
          <w:p w14:paraId="15839C07" w14:textId="77777777" w:rsidR="004D3DE1" w:rsidRPr="003A4D5F" w:rsidRDefault="004D3DE1" w:rsidP="003A4D5F">
            <w:pPr>
              <w:pStyle w:val="Prrafodelista"/>
              <w:widowControl/>
              <w:numPr>
                <w:ilvl w:val="0"/>
                <w:numId w:val="25"/>
              </w:numPr>
              <w:tabs>
                <w:tab w:val="left" w:pos="357"/>
              </w:tabs>
              <w:autoSpaceDE/>
              <w:autoSpaceDN/>
              <w:spacing w:line="276" w:lineRule="auto"/>
              <w:rPr>
                <w:rFonts w:ascii="Arial" w:hAnsi="Arial" w:cs="Arial"/>
              </w:rPr>
            </w:pPr>
            <w:r w:rsidRPr="003A4D5F">
              <w:rPr>
                <w:rFonts w:ascii="Arial" w:hAnsi="Arial" w:cs="Arial"/>
              </w:rPr>
              <w:t>Juego de dados completos.</w:t>
            </w:r>
          </w:p>
          <w:p w14:paraId="75057827" w14:textId="77777777" w:rsidR="004D3DE1" w:rsidRPr="003A4D5F" w:rsidRDefault="004D3DE1" w:rsidP="003A4D5F">
            <w:pPr>
              <w:pStyle w:val="Prrafodelista"/>
              <w:widowControl/>
              <w:numPr>
                <w:ilvl w:val="0"/>
                <w:numId w:val="25"/>
              </w:numPr>
              <w:tabs>
                <w:tab w:val="left" w:pos="357"/>
              </w:tabs>
              <w:autoSpaceDE/>
              <w:autoSpaceDN/>
              <w:spacing w:line="276" w:lineRule="auto"/>
              <w:rPr>
                <w:rFonts w:ascii="Arial" w:hAnsi="Arial" w:cs="Arial"/>
              </w:rPr>
            </w:pPr>
            <w:r w:rsidRPr="003A4D5F">
              <w:rPr>
                <w:rFonts w:ascii="Arial" w:hAnsi="Arial" w:cs="Arial"/>
              </w:rPr>
              <w:t>Juego de destornilladores</w:t>
            </w:r>
          </w:p>
          <w:p w14:paraId="6DDF7889" w14:textId="77777777" w:rsidR="004D3DE1" w:rsidRPr="003A4D5F" w:rsidRDefault="004D3DE1" w:rsidP="003A4D5F">
            <w:pPr>
              <w:pStyle w:val="Prrafodelista"/>
              <w:widowControl/>
              <w:numPr>
                <w:ilvl w:val="0"/>
                <w:numId w:val="25"/>
              </w:numPr>
              <w:tabs>
                <w:tab w:val="left" w:pos="357"/>
              </w:tabs>
              <w:autoSpaceDE/>
              <w:autoSpaceDN/>
              <w:spacing w:line="276" w:lineRule="auto"/>
              <w:rPr>
                <w:rFonts w:ascii="Arial" w:hAnsi="Arial" w:cs="Arial"/>
              </w:rPr>
            </w:pPr>
            <w:r w:rsidRPr="003A4D5F">
              <w:rPr>
                <w:rFonts w:ascii="Arial" w:hAnsi="Arial" w:cs="Arial"/>
              </w:rPr>
              <w:t>Comba.</w:t>
            </w:r>
          </w:p>
          <w:p w14:paraId="31201017" w14:textId="77777777" w:rsidR="004D3DE1" w:rsidRPr="003A4D5F" w:rsidRDefault="004D3DE1" w:rsidP="003A4D5F">
            <w:pPr>
              <w:pStyle w:val="Prrafodelista"/>
              <w:widowControl/>
              <w:numPr>
                <w:ilvl w:val="0"/>
                <w:numId w:val="25"/>
              </w:numPr>
              <w:tabs>
                <w:tab w:val="left" w:pos="357"/>
              </w:tabs>
              <w:autoSpaceDE/>
              <w:autoSpaceDN/>
              <w:spacing w:line="276" w:lineRule="auto"/>
              <w:rPr>
                <w:rFonts w:ascii="Arial" w:hAnsi="Arial" w:cs="Arial"/>
              </w:rPr>
            </w:pPr>
            <w:r w:rsidRPr="003A4D5F">
              <w:rPr>
                <w:rFonts w:ascii="Arial" w:hAnsi="Arial" w:cs="Arial"/>
              </w:rPr>
              <w:t>Cincel.</w:t>
            </w:r>
          </w:p>
          <w:p w14:paraId="3616009F" w14:textId="77777777" w:rsidR="004D3DE1" w:rsidRPr="003A4D5F" w:rsidRDefault="004D3DE1" w:rsidP="003A4D5F">
            <w:pPr>
              <w:pStyle w:val="Prrafodelista"/>
              <w:widowControl/>
              <w:numPr>
                <w:ilvl w:val="0"/>
                <w:numId w:val="25"/>
              </w:numPr>
              <w:tabs>
                <w:tab w:val="left" w:pos="357"/>
              </w:tabs>
              <w:autoSpaceDE/>
              <w:autoSpaceDN/>
              <w:spacing w:line="276" w:lineRule="auto"/>
              <w:rPr>
                <w:rFonts w:ascii="Arial" w:hAnsi="Arial" w:cs="Arial"/>
              </w:rPr>
            </w:pPr>
            <w:r w:rsidRPr="003A4D5F">
              <w:rPr>
                <w:rFonts w:ascii="Arial" w:hAnsi="Arial" w:cs="Arial"/>
              </w:rPr>
              <w:t xml:space="preserve">Juego de alicates.  </w:t>
            </w:r>
          </w:p>
          <w:p w14:paraId="0522AB6F" w14:textId="77777777" w:rsidR="004D3DE1" w:rsidRPr="003A4D5F" w:rsidRDefault="004D3DE1" w:rsidP="003A4D5F">
            <w:pPr>
              <w:pStyle w:val="Prrafodelista"/>
              <w:widowControl/>
              <w:numPr>
                <w:ilvl w:val="0"/>
                <w:numId w:val="25"/>
              </w:numPr>
              <w:tabs>
                <w:tab w:val="left" w:pos="357"/>
              </w:tabs>
              <w:autoSpaceDE/>
              <w:autoSpaceDN/>
              <w:spacing w:line="276" w:lineRule="auto"/>
              <w:rPr>
                <w:rFonts w:ascii="Arial" w:hAnsi="Arial" w:cs="Arial"/>
              </w:rPr>
            </w:pPr>
            <w:r w:rsidRPr="003A4D5F">
              <w:rPr>
                <w:rFonts w:ascii="Arial" w:hAnsi="Arial" w:cs="Arial"/>
              </w:rPr>
              <w:t>Tecle y eslingas.</w:t>
            </w:r>
          </w:p>
          <w:p w14:paraId="1E17625F" w14:textId="77777777" w:rsidR="004D3DE1" w:rsidRPr="003A4D5F" w:rsidRDefault="004D3DE1" w:rsidP="003A4D5F">
            <w:pPr>
              <w:pStyle w:val="Prrafodelista"/>
              <w:widowControl/>
              <w:numPr>
                <w:ilvl w:val="0"/>
                <w:numId w:val="25"/>
              </w:numPr>
              <w:tabs>
                <w:tab w:val="left" w:pos="357"/>
              </w:tabs>
              <w:autoSpaceDE/>
              <w:autoSpaceDN/>
              <w:spacing w:line="276" w:lineRule="auto"/>
              <w:rPr>
                <w:rFonts w:ascii="Arial" w:hAnsi="Arial" w:cs="Arial"/>
              </w:rPr>
            </w:pPr>
            <w:r w:rsidRPr="003A4D5F">
              <w:rPr>
                <w:rFonts w:ascii="Arial" w:hAnsi="Arial" w:cs="Arial"/>
              </w:rPr>
              <w:t xml:space="preserve">Juego de llave </w:t>
            </w:r>
            <w:proofErr w:type="spellStart"/>
            <w:r w:rsidRPr="003A4D5F">
              <w:rPr>
                <w:rFonts w:ascii="Arial" w:hAnsi="Arial" w:cs="Arial"/>
              </w:rPr>
              <w:t>stilson</w:t>
            </w:r>
            <w:proofErr w:type="spellEnd"/>
            <w:r w:rsidRPr="003A4D5F">
              <w:rPr>
                <w:rFonts w:ascii="Arial" w:hAnsi="Arial" w:cs="Arial"/>
              </w:rPr>
              <w:t>.</w:t>
            </w:r>
          </w:p>
          <w:p w14:paraId="02258DF6" w14:textId="77777777" w:rsidR="004D3DE1" w:rsidRPr="003A4D5F" w:rsidRDefault="004D3DE1" w:rsidP="003A4D5F">
            <w:pPr>
              <w:tabs>
                <w:tab w:val="left" w:pos="357"/>
              </w:tabs>
              <w:spacing w:line="276" w:lineRule="auto"/>
              <w:ind w:left="214"/>
              <w:rPr>
                <w:rFonts w:ascii="Arial" w:hAnsi="Arial" w:cs="Aria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C3D9BA" w14:textId="77777777" w:rsidR="004D3DE1" w:rsidRPr="003A4D5F" w:rsidRDefault="004D3DE1" w:rsidP="003A4D5F">
            <w:pPr>
              <w:pStyle w:val="Prrafodelista"/>
              <w:widowControl/>
              <w:numPr>
                <w:ilvl w:val="0"/>
                <w:numId w:val="26"/>
              </w:numPr>
              <w:autoSpaceDE/>
              <w:autoSpaceDN/>
              <w:spacing w:line="276" w:lineRule="auto"/>
              <w:rPr>
                <w:rFonts w:ascii="Arial" w:hAnsi="Arial" w:cs="Arial"/>
              </w:rPr>
            </w:pPr>
            <w:r w:rsidRPr="003A4D5F">
              <w:rPr>
                <w:rFonts w:ascii="Arial" w:hAnsi="Arial" w:cs="Arial"/>
              </w:rPr>
              <w:t>Trapo industrial.</w:t>
            </w:r>
          </w:p>
          <w:p w14:paraId="758499B9" w14:textId="77777777" w:rsidR="004D3DE1" w:rsidRPr="003A4D5F" w:rsidRDefault="004D3DE1" w:rsidP="003A4D5F">
            <w:pPr>
              <w:pStyle w:val="Prrafodelista"/>
              <w:widowControl/>
              <w:numPr>
                <w:ilvl w:val="0"/>
                <w:numId w:val="26"/>
              </w:numPr>
              <w:autoSpaceDE/>
              <w:autoSpaceDN/>
              <w:spacing w:line="276" w:lineRule="auto"/>
              <w:rPr>
                <w:rFonts w:ascii="Arial" w:hAnsi="Arial" w:cs="Arial"/>
              </w:rPr>
            </w:pPr>
            <w:r w:rsidRPr="003A4D5F">
              <w:rPr>
                <w:rFonts w:ascii="Arial" w:hAnsi="Arial" w:cs="Arial"/>
              </w:rPr>
              <w:t>Aceite.</w:t>
            </w:r>
          </w:p>
          <w:p w14:paraId="7B0A475D" w14:textId="77777777" w:rsidR="004D3DE1" w:rsidRPr="003A4D5F" w:rsidRDefault="004D3DE1" w:rsidP="003A4D5F">
            <w:pPr>
              <w:pStyle w:val="Prrafodelista"/>
              <w:widowControl/>
              <w:numPr>
                <w:ilvl w:val="0"/>
                <w:numId w:val="26"/>
              </w:numPr>
              <w:autoSpaceDE/>
              <w:autoSpaceDN/>
              <w:spacing w:line="276" w:lineRule="auto"/>
              <w:rPr>
                <w:rFonts w:ascii="Arial" w:hAnsi="Arial" w:cs="Arial"/>
              </w:rPr>
            </w:pPr>
            <w:r w:rsidRPr="003A4D5F">
              <w:rPr>
                <w:rFonts w:ascii="Arial" w:hAnsi="Arial" w:cs="Arial"/>
              </w:rPr>
              <w:t>Tacos de seguridad.</w:t>
            </w:r>
          </w:p>
          <w:p w14:paraId="5460B00C" w14:textId="77777777" w:rsidR="004D3DE1" w:rsidRPr="003A4D5F" w:rsidRDefault="004D3DE1" w:rsidP="003A4D5F">
            <w:pPr>
              <w:pStyle w:val="Prrafodelista"/>
              <w:widowControl/>
              <w:numPr>
                <w:ilvl w:val="0"/>
                <w:numId w:val="26"/>
              </w:numPr>
              <w:autoSpaceDE/>
              <w:autoSpaceDN/>
              <w:spacing w:line="276" w:lineRule="auto"/>
              <w:rPr>
                <w:rFonts w:ascii="Arial" w:hAnsi="Arial" w:cs="Arial"/>
              </w:rPr>
            </w:pPr>
            <w:r w:rsidRPr="003A4D5F">
              <w:rPr>
                <w:rFonts w:ascii="Arial" w:hAnsi="Arial" w:cs="Arial"/>
              </w:rPr>
              <w:t>Conos de seguridad.</w:t>
            </w:r>
          </w:p>
          <w:p w14:paraId="1C4EA08A" w14:textId="77777777" w:rsidR="004D3DE1" w:rsidRPr="003A4D5F" w:rsidRDefault="004D3DE1" w:rsidP="003A4D5F">
            <w:pPr>
              <w:pStyle w:val="Prrafodelista"/>
              <w:widowControl/>
              <w:numPr>
                <w:ilvl w:val="0"/>
                <w:numId w:val="26"/>
              </w:numPr>
              <w:autoSpaceDE/>
              <w:autoSpaceDN/>
              <w:spacing w:line="276" w:lineRule="auto"/>
              <w:rPr>
                <w:rFonts w:ascii="Arial" w:hAnsi="Arial" w:cs="Arial"/>
              </w:rPr>
            </w:pPr>
            <w:r w:rsidRPr="003A4D5F">
              <w:rPr>
                <w:rFonts w:ascii="Arial" w:hAnsi="Arial" w:cs="Arial"/>
              </w:rPr>
              <w:t>Kit antiderrame.</w:t>
            </w:r>
          </w:p>
          <w:p w14:paraId="0F71A25B" w14:textId="77777777" w:rsidR="004D3DE1" w:rsidRPr="003A4D5F" w:rsidRDefault="004D3DE1" w:rsidP="003A4D5F">
            <w:pPr>
              <w:pStyle w:val="Prrafodelista"/>
              <w:widowControl/>
              <w:numPr>
                <w:ilvl w:val="0"/>
                <w:numId w:val="26"/>
              </w:numPr>
              <w:autoSpaceDE/>
              <w:autoSpaceDN/>
              <w:spacing w:line="276" w:lineRule="auto"/>
              <w:rPr>
                <w:rFonts w:ascii="Arial" w:hAnsi="Arial" w:cs="Arial"/>
              </w:rPr>
            </w:pPr>
            <w:r w:rsidRPr="003A4D5F">
              <w:rPr>
                <w:rFonts w:ascii="Arial" w:hAnsi="Arial" w:cs="Arial"/>
              </w:rPr>
              <w:t>Bandeja metálica.</w:t>
            </w:r>
          </w:p>
          <w:p w14:paraId="156E36D5" w14:textId="77777777" w:rsidR="004D3DE1" w:rsidRPr="003A4D5F" w:rsidRDefault="004D3DE1" w:rsidP="003A4D5F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0A95B096" w14:textId="77777777" w:rsidR="00C365E1" w:rsidRPr="003A4D5F" w:rsidRDefault="00C365E1" w:rsidP="003A4D5F">
      <w:pPr>
        <w:pStyle w:val="Textoindependiente"/>
        <w:spacing w:line="276" w:lineRule="auto"/>
        <w:rPr>
          <w:rFonts w:ascii="Arial" w:hAnsi="Arial" w:cs="Arial"/>
          <w:b/>
        </w:rPr>
      </w:pPr>
    </w:p>
    <w:p w14:paraId="2BA427A3" w14:textId="094F6890" w:rsidR="00C365E1" w:rsidRPr="003A4D5F" w:rsidRDefault="00D0384C" w:rsidP="003A4D5F">
      <w:pPr>
        <w:pStyle w:val="Ttulo1"/>
        <w:numPr>
          <w:ilvl w:val="0"/>
          <w:numId w:val="11"/>
        </w:numPr>
        <w:tabs>
          <w:tab w:val="left" w:pos="507"/>
        </w:tabs>
        <w:spacing w:line="276" w:lineRule="auto"/>
      </w:pPr>
      <w:r w:rsidRPr="003A4D5F">
        <w:t>PROCEDIMIENTO.</w:t>
      </w:r>
    </w:p>
    <w:p w14:paraId="5371646B" w14:textId="595122DC" w:rsidR="004D3DE1" w:rsidRPr="003A4D5F" w:rsidRDefault="004D3DE1" w:rsidP="003A4D5F">
      <w:pPr>
        <w:pStyle w:val="Prrafodelista"/>
        <w:widowControl/>
        <w:numPr>
          <w:ilvl w:val="1"/>
          <w:numId w:val="23"/>
        </w:numPr>
        <w:autoSpaceDE/>
        <w:autoSpaceDN/>
        <w:spacing w:line="276" w:lineRule="auto"/>
        <w:ind w:left="720"/>
        <w:jc w:val="both"/>
        <w:rPr>
          <w:rFonts w:ascii="Arial" w:hAnsi="Arial" w:cs="Arial"/>
          <w:lang w:val="es-PE"/>
        </w:rPr>
      </w:pPr>
      <w:r w:rsidRPr="003A4D5F">
        <w:rPr>
          <w:rFonts w:ascii="Arial" w:hAnsi="Arial" w:cs="Arial"/>
          <w:b/>
          <w:lang w:val="es-PE"/>
        </w:rPr>
        <w:t xml:space="preserve">Realizar las herramientas de gestión: </w:t>
      </w:r>
      <w:r w:rsidRPr="003A4D5F">
        <w:rPr>
          <w:rFonts w:ascii="Arial" w:hAnsi="Arial" w:cs="Arial"/>
          <w:lang w:val="es-PE"/>
        </w:rPr>
        <w:t xml:space="preserve">Recibir la orden escrita de parte del supervisor, llenar el IPERC con los peligros, controles y riesgos de la tarea a realizar. Contar con las firmas correspondientes. </w:t>
      </w:r>
    </w:p>
    <w:p w14:paraId="40264805" w14:textId="22F55209" w:rsidR="004D3DE1" w:rsidRPr="003A4D5F" w:rsidRDefault="004D3DE1" w:rsidP="003A4D5F">
      <w:pPr>
        <w:pStyle w:val="Prrafodelista"/>
        <w:widowControl/>
        <w:numPr>
          <w:ilvl w:val="1"/>
          <w:numId w:val="23"/>
        </w:numPr>
        <w:autoSpaceDE/>
        <w:autoSpaceDN/>
        <w:spacing w:line="276" w:lineRule="auto"/>
        <w:ind w:left="720"/>
        <w:jc w:val="both"/>
        <w:rPr>
          <w:rFonts w:ascii="Arial" w:hAnsi="Arial" w:cs="Arial"/>
          <w:lang w:val="es-PE"/>
        </w:rPr>
      </w:pPr>
      <w:r w:rsidRPr="003A4D5F">
        <w:rPr>
          <w:rFonts w:ascii="Arial" w:hAnsi="Arial" w:cs="Arial"/>
          <w:b/>
          <w:lang w:val="es-PE"/>
        </w:rPr>
        <w:t xml:space="preserve">Verificar las condiciones del área de trabajo: </w:t>
      </w:r>
      <w:r w:rsidRPr="003A4D5F">
        <w:rPr>
          <w:rFonts w:ascii="Arial" w:hAnsi="Arial" w:cs="Arial"/>
          <w:lang w:val="es-PE"/>
        </w:rPr>
        <w:t>Realizar una inspección visual del área de trabajo, no debería haber materiales ni equipos que obstaculicen el libre tránsito del personal.</w:t>
      </w:r>
    </w:p>
    <w:p w14:paraId="17A5B7EB" w14:textId="77777777" w:rsidR="004D3DE1" w:rsidRPr="003A4D5F" w:rsidRDefault="004D3DE1" w:rsidP="003A4D5F">
      <w:pPr>
        <w:widowControl/>
        <w:numPr>
          <w:ilvl w:val="1"/>
          <w:numId w:val="23"/>
        </w:numPr>
        <w:autoSpaceDE/>
        <w:autoSpaceDN/>
        <w:spacing w:line="276" w:lineRule="auto"/>
        <w:ind w:left="785" w:hanging="425"/>
        <w:jc w:val="both"/>
        <w:rPr>
          <w:rFonts w:ascii="Arial" w:hAnsi="Arial" w:cs="Arial"/>
          <w:lang w:val="es-PE"/>
        </w:rPr>
      </w:pPr>
      <w:r w:rsidRPr="003A4D5F">
        <w:rPr>
          <w:rFonts w:ascii="Arial" w:hAnsi="Arial" w:cs="Arial"/>
          <w:b/>
          <w:lang w:val="es-PE"/>
        </w:rPr>
        <w:t xml:space="preserve">Inspeccionar las herramientas, materiales y </w:t>
      </w:r>
      <w:proofErr w:type="spellStart"/>
      <w:r w:rsidRPr="003A4D5F">
        <w:rPr>
          <w:rFonts w:ascii="Arial" w:hAnsi="Arial" w:cs="Arial"/>
          <w:b/>
          <w:lang w:val="es-PE"/>
        </w:rPr>
        <w:t>EPP’s</w:t>
      </w:r>
      <w:proofErr w:type="spellEnd"/>
      <w:r w:rsidRPr="003A4D5F">
        <w:rPr>
          <w:rFonts w:ascii="Arial" w:hAnsi="Arial" w:cs="Arial"/>
          <w:b/>
          <w:lang w:val="es-PE"/>
        </w:rPr>
        <w:t>:</w:t>
      </w:r>
      <w:r w:rsidRPr="003A4D5F">
        <w:rPr>
          <w:rFonts w:ascii="Arial" w:hAnsi="Arial" w:cs="Arial"/>
          <w:lang w:val="es-PE"/>
        </w:rPr>
        <w:t xml:space="preserve"> Se verifica el buen estado de las herramientas, que no estén desgastadas o tengan fisuras; los materiales deben estar en buen estado; contar con los </w:t>
      </w:r>
      <w:proofErr w:type="spellStart"/>
      <w:r w:rsidRPr="003A4D5F">
        <w:rPr>
          <w:rFonts w:ascii="Arial" w:hAnsi="Arial" w:cs="Arial"/>
          <w:lang w:val="es-PE"/>
        </w:rPr>
        <w:t>EPP’s</w:t>
      </w:r>
      <w:proofErr w:type="spellEnd"/>
      <w:r w:rsidRPr="003A4D5F">
        <w:rPr>
          <w:rFonts w:ascii="Arial" w:hAnsi="Arial" w:cs="Arial"/>
          <w:lang w:val="es-PE"/>
        </w:rPr>
        <w:t xml:space="preserve"> </w:t>
      </w:r>
      <w:r w:rsidRPr="003A4D5F">
        <w:rPr>
          <w:rFonts w:ascii="Arial" w:hAnsi="Arial" w:cs="Arial"/>
          <w:u w:val="single"/>
          <w:lang w:val="es-PE"/>
        </w:rPr>
        <w:t>específicos para la tarea.</w:t>
      </w:r>
    </w:p>
    <w:p w14:paraId="4B8D6C84" w14:textId="77777777" w:rsidR="004D3DE1" w:rsidRPr="003A4D5F" w:rsidRDefault="004D3DE1" w:rsidP="003A4D5F">
      <w:pPr>
        <w:widowControl/>
        <w:numPr>
          <w:ilvl w:val="1"/>
          <w:numId w:val="23"/>
        </w:numPr>
        <w:autoSpaceDE/>
        <w:autoSpaceDN/>
        <w:spacing w:line="276" w:lineRule="auto"/>
        <w:ind w:left="785" w:hanging="425"/>
        <w:jc w:val="both"/>
        <w:rPr>
          <w:rFonts w:ascii="Arial" w:hAnsi="Arial" w:cs="Arial"/>
          <w:lang w:val="es-PE"/>
        </w:rPr>
      </w:pPr>
      <w:r w:rsidRPr="003A4D5F">
        <w:rPr>
          <w:rFonts w:ascii="Arial" w:hAnsi="Arial" w:cs="Arial"/>
          <w:b/>
        </w:rPr>
        <w:t xml:space="preserve">Posicionamiento y bloqueo de equipo: </w:t>
      </w:r>
      <w:r w:rsidRPr="003A4D5F">
        <w:rPr>
          <w:rFonts w:ascii="Arial" w:hAnsi="Arial" w:cs="Arial"/>
        </w:rPr>
        <w:t xml:space="preserve">Posicionar el equipo en una zona plana para el cambio de cilindro hidráulico. Una vez que el equipo se encuentre posicionado, se procederá a bloquear el equipo (colocar </w:t>
      </w:r>
      <w:proofErr w:type="spellStart"/>
      <w:r w:rsidRPr="003A4D5F">
        <w:rPr>
          <w:rFonts w:ascii="Arial" w:hAnsi="Arial" w:cs="Arial"/>
        </w:rPr>
        <w:t>lock</w:t>
      </w:r>
      <w:proofErr w:type="spellEnd"/>
      <w:r w:rsidRPr="003A4D5F">
        <w:rPr>
          <w:rFonts w:ascii="Arial" w:hAnsi="Arial" w:cs="Arial"/>
        </w:rPr>
        <w:t xml:space="preserve"> </w:t>
      </w:r>
      <w:proofErr w:type="spellStart"/>
      <w:r w:rsidRPr="003A4D5F">
        <w:rPr>
          <w:rFonts w:ascii="Arial" w:hAnsi="Arial" w:cs="Arial"/>
        </w:rPr>
        <w:t>out</w:t>
      </w:r>
      <w:proofErr w:type="spellEnd"/>
      <w:r w:rsidRPr="003A4D5F">
        <w:rPr>
          <w:rFonts w:ascii="Arial" w:hAnsi="Arial" w:cs="Arial"/>
        </w:rPr>
        <w:t xml:space="preserve"> y tag </w:t>
      </w:r>
      <w:proofErr w:type="spellStart"/>
      <w:r w:rsidRPr="003A4D5F">
        <w:rPr>
          <w:rFonts w:ascii="Arial" w:hAnsi="Arial" w:cs="Arial"/>
        </w:rPr>
        <w:t>out</w:t>
      </w:r>
      <w:proofErr w:type="spellEnd"/>
      <w:r w:rsidRPr="003A4D5F">
        <w:rPr>
          <w:rFonts w:ascii="Arial" w:hAnsi="Arial" w:cs="Arial"/>
        </w:rPr>
        <w:t>) e inmovilizar el equipo con conos, tacos y letreros de seguridad en la cabina.</w:t>
      </w:r>
    </w:p>
    <w:p w14:paraId="0B88DBFF" w14:textId="77777777" w:rsidR="004D3DE1" w:rsidRPr="003A4D5F" w:rsidRDefault="004D3DE1" w:rsidP="003A4D5F">
      <w:pPr>
        <w:widowControl/>
        <w:numPr>
          <w:ilvl w:val="1"/>
          <w:numId w:val="23"/>
        </w:numPr>
        <w:autoSpaceDE/>
        <w:autoSpaceDN/>
        <w:spacing w:line="276" w:lineRule="auto"/>
        <w:ind w:left="785" w:hanging="425"/>
        <w:jc w:val="both"/>
        <w:rPr>
          <w:rFonts w:ascii="Arial" w:hAnsi="Arial" w:cs="Arial"/>
          <w:lang w:val="es-PE"/>
        </w:rPr>
      </w:pPr>
      <w:r w:rsidRPr="003A4D5F">
        <w:rPr>
          <w:rFonts w:ascii="Arial" w:hAnsi="Arial" w:cs="Arial"/>
          <w:b/>
        </w:rPr>
        <w:t>Cambio de cilindro hidráulico:</w:t>
      </w:r>
      <w:r w:rsidRPr="003A4D5F">
        <w:rPr>
          <w:rFonts w:ascii="Arial" w:hAnsi="Arial" w:cs="Arial"/>
          <w:lang w:val="es-PE"/>
        </w:rPr>
        <w:t xml:space="preserve"> Para realizar el cambio de cilindro hidráulico, se siguen los siguientes pasos: </w:t>
      </w:r>
    </w:p>
    <w:p w14:paraId="1C6C8986" w14:textId="77777777" w:rsidR="004D3DE1" w:rsidRPr="003A4D5F" w:rsidRDefault="004D3DE1" w:rsidP="003A4D5F">
      <w:pPr>
        <w:widowControl/>
        <w:numPr>
          <w:ilvl w:val="0"/>
          <w:numId w:val="20"/>
        </w:numPr>
        <w:autoSpaceDE/>
        <w:autoSpaceDN/>
        <w:spacing w:line="276" w:lineRule="auto"/>
        <w:ind w:left="1069" w:hanging="284"/>
        <w:jc w:val="both"/>
        <w:rPr>
          <w:rFonts w:ascii="Arial" w:hAnsi="Arial" w:cs="Arial"/>
          <w:bCs/>
          <w:color w:val="000000"/>
        </w:rPr>
      </w:pPr>
      <w:r w:rsidRPr="003A4D5F">
        <w:rPr>
          <w:rFonts w:ascii="Arial" w:hAnsi="Arial" w:cs="Arial"/>
          <w:b/>
          <w:color w:val="000000"/>
        </w:rPr>
        <w:lastRenderedPageBreak/>
        <w:t xml:space="preserve">Desmontaje del cilindro hidráulico: </w:t>
      </w:r>
    </w:p>
    <w:p w14:paraId="0AE4A2E3" w14:textId="77777777" w:rsidR="004D3DE1" w:rsidRPr="003A4D5F" w:rsidRDefault="004D3DE1" w:rsidP="003A4D5F">
      <w:pPr>
        <w:widowControl/>
        <w:numPr>
          <w:ilvl w:val="0"/>
          <w:numId w:val="21"/>
        </w:numPr>
        <w:autoSpaceDE/>
        <w:autoSpaceDN/>
        <w:spacing w:line="276" w:lineRule="auto"/>
        <w:ind w:left="1352" w:hanging="283"/>
        <w:jc w:val="both"/>
        <w:rPr>
          <w:rFonts w:ascii="Arial" w:hAnsi="Arial" w:cs="Arial"/>
          <w:bCs/>
          <w:color w:val="000000"/>
        </w:rPr>
      </w:pPr>
      <w:r w:rsidRPr="003A4D5F">
        <w:rPr>
          <w:rFonts w:ascii="Arial" w:hAnsi="Arial" w:cs="Arial"/>
          <w:bCs/>
          <w:color w:val="000000"/>
        </w:rPr>
        <w:t>Colocar bandeja metálica debajo del equipo.</w:t>
      </w:r>
    </w:p>
    <w:p w14:paraId="0049A3B4" w14:textId="77777777" w:rsidR="004D3DE1" w:rsidRPr="003A4D5F" w:rsidRDefault="004D3DE1" w:rsidP="003A4D5F">
      <w:pPr>
        <w:widowControl/>
        <w:numPr>
          <w:ilvl w:val="0"/>
          <w:numId w:val="21"/>
        </w:numPr>
        <w:autoSpaceDE/>
        <w:autoSpaceDN/>
        <w:spacing w:line="276" w:lineRule="auto"/>
        <w:ind w:left="1352" w:hanging="283"/>
        <w:jc w:val="both"/>
        <w:rPr>
          <w:rFonts w:ascii="Arial" w:hAnsi="Arial" w:cs="Arial"/>
          <w:bCs/>
          <w:color w:val="000000"/>
        </w:rPr>
      </w:pPr>
      <w:r w:rsidRPr="003A4D5F">
        <w:rPr>
          <w:rFonts w:ascii="Arial" w:hAnsi="Arial" w:cs="Arial"/>
          <w:bCs/>
          <w:color w:val="000000"/>
        </w:rPr>
        <w:t>Aflojar los conectores del cilindro hidráulico.</w:t>
      </w:r>
    </w:p>
    <w:p w14:paraId="2419DD93" w14:textId="77777777" w:rsidR="004D3DE1" w:rsidRPr="003A4D5F" w:rsidRDefault="004D3DE1" w:rsidP="003A4D5F">
      <w:pPr>
        <w:widowControl/>
        <w:numPr>
          <w:ilvl w:val="0"/>
          <w:numId w:val="21"/>
        </w:numPr>
        <w:autoSpaceDE/>
        <w:autoSpaceDN/>
        <w:spacing w:line="276" w:lineRule="auto"/>
        <w:ind w:left="1352" w:hanging="283"/>
        <w:jc w:val="both"/>
        <w:rPr>
          <w:rFonts w:ascii="Arial" w:hAnsi="Arial" w:cs="Arial"/>
          <w:bCs/>
          <w:color w:val="000000"/>
        </w:rPr>
      </w:pPr>
      <w:r w:rsidRPr="003A4D5F">
        <w:rPr>
          <w:rFonts w:ascii="Arial" w:hAnsi="Arial" w:cs="Arial"/>
          <w:bCs/>
          <w:color w:val="000000"/>
        </w:rPr>
        <w:t>Desconectar las cañerías hidráulicas.</w:t>
      </w:r>
    </w:p>
    <w:p w14:paraId="0F561830" w14:textId="77777777" w:rsidR="004D3DE1" w:rsidRPr="003A4D5F" w:rsidRDefault="004D3DE1" w:rsidP="003A4D5F">
      <w:pPr>
        <w:widowControl/>
        <w:numPr>
          <w:ilvl w:val="0"/>
          <w:numId w:val="21"/>
        </w:numPr>
        <w:autoSpaceDE/>
        <w:autoSpaceDN/>
        <w:spacing w:line="276" w:lineRule="auto"/>
        <w:ind w:left="1352" w:hanging="283"/>
        <w:jc w:val="both"/>
        <w:rPr>
          <w:rFonts w:ascii="Arial" w:hAnsi="Arial" w:cs="Arial"/>
          <w:bCs/>
          <w:color w:val="000000"/>
        </w:rPr>
      </w:pPr>
      <w:r w:rsidRPr="003A4D5F">
        <w:rPr>
          <w:rFonts w:ascii="Arial" w:hAnsi="Arial" w:cs="Arial"/>
          <w:bCs/>
          <w:color w:val="000000"/>
        </w:rPr>
        <w:t>Colocar los tapones en los conectores para evitar derrame de aceite.</w:t>
      </w:r>
    </w:p>
    <w:p w14:paraId="74EAABBF" w14:textId="6A69FE4B" w:rsidR="004D3DE1" w:rsidRPr="003A4D5F" w:rsidRDefault="004D3DE1" w:rsidP="003A4D5F">
      <w:pPr>
        <w:widowControl/>
        <w:numPr>
          <w:ilvl w:val="0"/>
          <w:numId w:val="21"/>
        </w:numPr>
        <w:autoSpaceDE/>
        <w:autoSpaceDN/>
        <w:spacing w:line="276" w:lineRule="auto"/>
        <w:ind w:left="1352" w:hanging="283"/>
        <w:jc w:val="both"/>
        <w:rPr>
          <w:rFonts w:ascii="Arial" w:hAnsi="Arial" w:cs="Arial"/>
          <w:bCs/>
          <w:color w:val="000000"/>
        </w:rPr>
      </w:pPr>
      <w:r w:rsidRPr="003A4D5F">
        <w:rPr>
          <w:rFonts w:ascii="Arial" w:hAnsi="Arial" w:cs="Arial"/>
          <w:bCs/>
          <w:color w:val="000000"/>
        </w:rPr>
        <w:t>Retirar el cilindro hidráulico con eslinga.</w:t>
      </w:r>
    </w:p>
    <w:p w14:paraId="69CBB512" w14:textId="39A20E37" w:rsidR="004D3DE1" w:rsidRDefault="004D3DE1" w:rsidP="003A4D5F">
      <w:pPr>
        <w:widowControl/>
        <w:numPr>
          <w:ilvl w:val="0"/>
          <w:numId w:val="21"/>
        </w:numPr>
        <w:autoSpaceDE/>
        <w:autoSpaceDN/>
        <w:spacing w:line="276" w:lineRule="auto"/>
        <w:ind w:left="1352" w:hanging="283"/>
        <w:jc w:val="both"/>
        <w:rPr>
          <w:rFonts w:ascii="Arial" w:hAnsi="Arial" w:cs="Arial"/>
          <w:bCs/>
          <w:color w:val="000000"/>
        </w:rPr>
      </w:pPr>
      <w:r w:rsidRPr="003A4D5F">
        <w:rPr>
          <w:rFonts w:ascii="Arial" w:hAnsi="Arial" w:cs="Arial"/>
          <w:bCs/>
          <w:color w:val="000000"/>
        </w:rPr>
        <w:t>Colocar en un lugar seguro y estable.</w:t>
      </w:r>
    </w:p>
    <w:p w14:paraId="569FEBB0" w14:textId="606F0087" w:rsidR="005209AC" w:rsidRPr="00311E6D" w:rsidRDefault="00A746D6" w:rsidP="00311E6D">
      <w:pPr>
        <w:widowControl/>
        <w:numPr>
          <w:ilvl w:val="0"/>
          <w:numId w:val="21"/>
        </w:numPr>
        <w:autoSpaceDE/>
        <w:autoSpaceDN/>
        <w:spacing w:line="276" w:lineRule="auto"/>
        <w:ind w:left="1352" w:hanging="283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  <w:u w:val="single"/>
        </w:rPr>
        <w:t>Colocar tapones hidráulicos.</w:t>
      </w:r>
    </w:p>
    <w:p w14:paraId="46EE68F4" w14:textId="77777777" w:rsidR="004D3DE1" w:rsidRPr="003A4D5F" w:rsidRDefault="004D3DE1" w:rsidP="003A4D5F">
      <w:pPr>
        <w:widowControl/>
        <w:numPr>
          <w:ilvl w:val="0"/>
          <w:numId w:val="20"/>
        </w:numPr>
        <w:autoSpaceDE/>
        <w:autoSpaceDN/>
        <w:spacing w:line="276" w:lineRule="auto"/>
        <w:ind w:left="1069" w:hanging="284"/>
        <w:jc w:val="both"/>
        <w:rPr>
          <w:rFonts w:ascii="Arial" w:hAnsi="Arial" w:cs="Arial"/>
          <w:color w:val="000000"/>
        </w:rPr>
      </w:pPr>
      <w:r w:rsidRPr="003A4D5F">
        <w:rPr>
          <w:rFonts w:ascii="Arial" w:hAnsi="Arial" w:cs="Arial"/>
          <w:b/>
          <w:color w:val="000000"/>
        </w:rPr>
        <w:t>Montaje del cilindro hidráulico nuevo:</w:t>
      </w:r>
      <w:r w:rsidRPr="003A4D5F">
        <w:rPr>
          <w:rFonts w:ascii="Arial" w:hAnsi="Arial" w:cs="Arial"/>
          <w:color w:val="000000"/>
        </w:rPr>
        <w:t xml:space="preserve"> </w:t>
      </w:r>
    </w:p>
    <w:p w14:paraId="433D2451" w14:textId="77777777" w:rsidR="004D3DE1" w:rsidRPr="003A4D5F" w:rsidRDefault="004D3DE1" w:rsidP="003A4D5F">
      <w:pPr>
        <w:widowControl/>
        <w:numPr>
          <w:ilvl w:val="0"/>
          <w:numId w:val="22"/>
        </w:numPr>
        <w:tabs>
          <w:tab w:val="left" w:pos="426"/>
        </w:tabs>
        <w:autoSpaceDE/>
        <w:autoSpaceDN/>
        <w:spacing w:line="276" w:lineRule="auto"/>
        <w:ind w:left="1352" w:hanging="283"/>
        <w:jc w:val="both"/>
        <w:rPr>
          <w:rFonts w:ascii="Arial" w:hAnsi="Arial" w:cs="Arial"/>
          <w:color w:val="000000"/>
        </w:rPr>
      </w:pPr>
      <w:r w:rsidRPr="003A4D5F">
        <w:rPr>
          <w:rFonts w:ascii="Arial" w:hAnsi="Arial" w:cs="Arial"/>
          <w:color w:val="000000"/>
        </w:rPr>
        <w:t>Limpiar los conectores con trapos.</w:t>
      </w:r>
    </w:p>
    <w:p w14:paraId="1BA722CD" w14:textId="77777777" w:rsidR="004D3DE1" w:rsidRPr="003A4D5F" w:rsidRDefault="004D3DE1" w:rsidP="003A4D5F">
      <w:pPr>
        <w:widowControl/>
        <w:numPr>
          <w:ilvl w:val="0"/>
          <w:numId w:val="22"/>
        </w:numPr>
        <w:tabs>
          <w:tab w:val="left" w:pos="426"/>
        </w:tabs>
        <w:autoSpaceDE/>
        <w:autoSpaceDN/>
        <w:spacing w:line="276" w:lineRule="auto"/>
        <w:ind w:left="1352" w:hanging="283"/>
        <w:jc w:val="both"/>
        <w:rPr>
          <w:rFonts w:ascii="Arial" w:hAnsi="Arial" w:cs="Arial"/>
          <w:color w:val="000000"/>
        </w:rPr>
      </w:pPr>
      <w:r w:rsidRPr="003A4D5F">
        <w:rPr>
          <w:rFonts w:ascii="Arial" w:hAnsi="Arial" w:cs="Arial"/>
          <w:color w:val="000000"/>
        </w:rPr>
        <w:t xml:space="preserve">Con ayuda del tecle y eslinga, colocar el cilindro hidráulico nuevo </w:t>
      </w:r>
      <w:r w:rsidRPr="003A4D5F">
        <w:rPr>
          <w:rFonts w:ascii="Arial" w:hAnsi="Arial" w:cs="Arial"/>
          <w:color w:val="000000" w:themeColor="text1"/>
          <w:u w:val="single"/>
        </w:rPr>
        <w:t>en su lugar compartimiento.</w:t>
      </w:r>
    </w:p>
    <w:p w14:paraId="75EED11C" w14:textId="77777777" w:rsidR="004D3DE1" w:rsidRPr="003A4D5F" w:rsidRDefault="004D3DE1" w:rsidP="003A4D5F">
      <w:pPr>
        <w:widowControl/>
        <w:numPr>
          <w:ilvl w:val="0"/>
          <w:numId w:val="22"/>
        </w:numPr>
        <w:tabs>
          <w:tab w:val="left" w:pos="426"/>
        </w:tabs>
        <w:autoSpaceDE/>
        <w:autoSpaceDN/>
        <w:spacing w:line="276" w:lineRule="auto"/>
        <w:ind w:left="1352" w:hanging="283"/>
        <w:jc w:val="both"/>
        <w:rPr>
          <w:rFonts w:ascii="Arial" w:hAnsi="Arial" w:cs="Arial"/>
          <w:color w:val="000000"/>
        </w:rPr>
      </w:pPr>
      <w:r w:rsidRPr="003A4D5F">
        <w:rPr>
          <w:rFonts w:ascii="Arial" w:hAnsi="Arial" w:cs="Arial"/>
          <w:color w:val="000000"/>
        </w:rPr>
        <w:t>Ajustar los conectores y cañerías hidráulicas.</w:t>
      </w:r>
    </w:p>
    <w:p w14:paraId="65D919AD" w14:textId="77777777" w:rsidR="004D3DE1" w:rsidRPr="003A4D5F" w:rsidRDefault="004D3DE1" w:rsidP="003A4D5F">
      <w:pPr>
        <w:widowControl/>
        <w:numPr>
          <w:ilvl w:val="1"/>
          <w:numId w:val="23"/>
        </w:numPr>
        <w:autoSpaceDE/>
        <w:autoSpaceDN/>
        <w:spacing w:line="276" w:lineRule="auto"/>
        <w:ind w:left="785" w:hanging="425"/>
        <w:jc w:val="both"/>
        <w:rPr>
          <w:rFonts w:ascii="Arial" w:hAnsi="Arial" w:cs="Arial"/>
          <w:bCs/>
          <w:lang w:val="es-PE"/>
        </w:rPr>
      </w:pPr>
      <w:r w:rsidRPr="003A4D5F">
        <w:rPr>
          <w:rFonts w:ascii="Arial" w:hAnsi="Arial" w:cs="Arial"/>
          <w:b/>
          <w:color w:val="000000"/>
        </w:rPr>
        <w:t>Desbloqueo</w:t>
      </w:r>
      <w:r w:rsidRPr="003A4D5F">
        <w:rPr>
          <w:rFonts w:ascii="Arial" w:hAnsi="Arial" w:cs="Arial"/>
          <w:b/>
          <w:lang w:val="es-PE"/>
        </w:rPr>
        <w:t xml:space="preserve"> de equipo: </w:t>
      </w:r>
      <w:r w:rsidRPr="003A4D5F">
        <w:rPr>
          <w:rFonts w:ascii="Arial" w:hAnsi="Arial" w:cs="Arial"/>
          <w:bCs/>
          <w:lang w:val="es-PE"/>
        </w:rPr>
        <w:t>Finalizado todo el proceso de cambio de cilindro hidráulico, se procede a desbloquear el equipo (</w:t>
      </w:r>
      <w:proofErr w:type="spellStart"/>
      <w:r w:rsidRPr="003A4D5F">
        <w:rPr>
          <w:rFonts w:ascii="Arial" w:hAnsi="Arial" w:cs="Arial"/>
          <w:bCs/>
          <w:lang w:val="es-PE"/>
        </w:rPr>
        <w:t>lock</w:t>
      </w:r>
      <w:proofErr w:type="spellEnd"/>
      <w:r w:rsidRPr="003A4D5F">
        <w:rPr>
          <w:rFonts w:ascii="Arial" w:hAnsi="Arial" w:cs="Arial"/>
          <w:bCs/>
          <w:lang w:val="es-PE"/>
        </w:rPr>
        <w:t xml:space="preserve"> </w:t>
      </w:r>
      <w:proofErr w:type="spellStart"/>
      <w:r w:rsidRPr="003A4D5F">
        <w:rPr>
          <w:rFonts w:ascii="Arial" w:hAnsi="Arial" w:cs="Arial"/>
          <w:bCs/>
          <w:lang w:val="es-PE"/>
        </w:rPr>
        <w:t>out</w:t>
      </w:r>
      <w:proofErr w:type="spellEnd"/>
      <w:r w:rsidRPr="003A4D5F">
        <w:rPr>
          <w:rFonts w:ascii="Arial" w:hAnsi="Arial" w:cs="Arial"/>
          <w:bCs/>
          <w:lang w:val="es-PE"/>
        </w:rPr>
        <w:t xml:space="preserve"> y tag </w:t>
      </w:r>
      <w:proofErr w:type="spellStart"/>
      <w:r w:rsidRPr="003A4D5F">
        <w:rPr>
          <w:rFonts w:ascii="Arial" w:hAnsi="Arial" w:cs="Arial"/>
          <w:bCs/>
          <w:lang w:val="es-PE"/>
        </w:rPr>
        <w:t>out</w:t>
      </w:r>
      <w:proofErr w:type="spellEnd"/>
      <w:r w:rsidRPr="003A4D5F">
        <w:rPr>
          <w:rFonts w:ascii="Arial" w:hAnsi="Arial" w:cs="Arial"/>
          <w:bCs/>
          <w:lang w:val="es-PE"/>
        </w:rPr>
        <w:t>, tacos y cono de seguridad) para iniciar la prueba de funcionamiento.</w:t>
      </w:r>
    </w:p>
    <w:p w14:paraId="54BB0173" w14:textId="77777777" w:rsidR="004D3DE1" w:rsidRPr="003A4D5F" w:rsidRDefault="004D3DE1" w:rsidP="003A4D5F">
      <w:pPr>
        <w:widowControl/>
        <w:numPr>
          <w:ilvl w:val="1"/>
          <w:numId w:val="23"/>
        </w:numPr>
        <w:autoSpaceDE/>
        <w:autoSpaceDN/>
        <w:spacing w:line="276" w:lineRule="auto"/>
        <w:ind w:left="785" w:hanging="425"/>
        <w:jc w:val="both"/>
        <w:rPr>
          <w:rFonts w:ascii="Arial" w:hAnsi="Arial" w:cs="Arial"/>
          <w:b/>
        </w:rPr>
      </w:pPr>
      <w:r w:rsidRPr="003A4D5F">
        <w:rPr>
          <w:rFonts w:ascii="Arial" w:hAnsi="Arial" w:cs="Arial"/>
          <w:b/>
          <w:color w:val="000000"/>
        </w:rPr>
        <w:t>Prueba</w:t>
      </w:r>
      <w:r w:rsidRPr="003A4D5F">
        <w:rPr>
          <w:rFonts w:ascii="Arial" w:hAnsi="Arial" w:cs="Arial"/>
          <w:b/>
        </w:rPr>
        <w:t xml:space="preserve"> de funcionamiento:</w:t>
      </w:r>
      <w:r w:rsidRPr="003A4D5F">
        <w:rPr>
          <w:rFonts w:ascii="Arial" w:hAnsi="Arial" w:cs="Arial"/>
        </w:rPr>
        <w:t xml:space="preserve"> Arrancar el equipo y evaluar las pruebas de funcionamiento.</w:t>
      </w:r>
    </w:p>
    <w:p w14:paraId="25337F6E" w14:textId="77777777" w:rsidR="004D3DE1" w:rsidRPr="003A4D5F" w:rsidRDefault="004D3DE1" w:rsidP="003A4D5F">
      <w:pPr>
        <w:widowControl/>
        <w:numPr>
          <w:ilvl w:val="1"/>
          <w:numId w:val="23"/>
        </w:numPr>
        <w:autoSpaceDE/>
        <w:autoSpaceDN/>
        <w:spacing w:line="276" w:lineRule="auto"/>
        <w:ind w:left="785" w:hanging="425"/>
        <w:jc w:val="both"/>
        <w:rPr>
          <w:rFonts w:ascii="Arial" w:hAnsi="Arial" w:cs="Arial"/>
          <w:b/>
        </w:rPr>
      </w:pPr>
      <w:r w:rsidRPr="003A4D5F">
        <w:rPr>
          <w:rFonts w:ascii="Arial" w:hAnsi="Arial" w:cs="Arial"/>
          <w:b/>
        </w:rPr>
        <w:t xml:space="preserve">Orden y limpieza: </w:t>
      </w:r>
      <w:r w:rsidRPr="003A4D5F">
        <w:rPr>
          <w:rFonts w:ascii="Arial" w:hAnsi="Arial" w:cs="Arial"/>
        </w:rPr>
        <w:t>Realizar el orden y limpieza del área donde se realizó la reparación, todos los residuos se clasificarán según el código de colores.</w:t>
      </w:r>
    </w:p>
    <w:p w14:paraId="466B1230" w14:textId="379AC3FA" w:rsidR="004D3DE1" w:rsidRPr="003A4D5F" w:rsidRDefault="004D3DE1" w:rsidP="003A4D5F">
      <w:pPr>
        <w:widowControl/>
        <w:numPr>
          <w:ilvl w:val="1"/>
          <w:numId w:val="23"/>
        </w:numPr>
        <w:autoSpaceDE/>
        <w:autoSpaceDN/>
        <w:spacing w:line="276" w:lineRule="auto"/>
        <w:ind w:left="785" w:hanging="425"/>
        <w:jc w:val="both"/>
        <w:rPr>
          <w:rFonts w:ascii="Arial" w:hAnsi="Arial" w:cs="Arial"/>
          <w:b/>
        </w:rPr>
      </w:pPr>
      <w:r w:rsidRPr="003A4D5F">
        <w:rPr>
          <w:rFonts w:ascii="Arial" w:hAnsi="Arial" w:cs="Arial"/>
          <w:b/>
          <w:lang w:val="es-PE"/>
        </w:rPr>
        <w:t>Reporte</w:t>
      </w:r>
      <w:r w:rsidRPr="003A4D5F">
        <w:rPr>
          <w:rFonts w:ascii="Arial" w:hAnsi="Arial" w:cs="Arial"/>
          <w:b/>
        </w:rPr>
        <w:t xml:space="preserve"> de equipo e informe:</w:t>
      </w:r>
      <w:r w:rsidRPr="003A4D5F">
        <w:rPr>
          <w:rFonts w:ascii="Arial" w:hAnsi="Arial" w:cs="Arial"/>
        </w:rPr>
        <w:t xml:space="preserve"> Realizar el llenado de reporte e informe del mantenimiento preventivo culminado.</w:t>
      </w:r>
    </w:p>
    <w:p w14:paraId="1130F0C0" w14:textId="77777777" w:rsidR="00C365E1" w:rsidRPr="003A4D5F" w:rsidRDefault="00C365E1" w:rsidP="003A4D5F">
      <w:pPr>
        <w:pStyle w:val="Textoindependiente"/>
        <w:spacing w:line="276" w:lineRule="auto"/>
        <w:rPr>
          <w:rFonts w:ascii="Arial" w:hAnsi="Arial" w:cs="Arial"/>
        </w:rPr>
      </w:pPr>
    </w:p>
    <w:p w14:paraId="1D90C0FB" w14:textId="185A9CD5" w:rsidR="00C365E1" w:rsidRPr="003A4D5F" w:rsidRDefault="00D0384C" w:rsidP="003A4D5F">
      <w:pPr>
        <w:pStyle w:val="Ttulo1"/>
        <w:numPr>
          <w:ilvl w:val="0"/>
          <w:numId w:val="11"/>
        </w:numPr>
        <w:tabs>
          <w:tab w:val="left" w:pos="507"/>
        </w:tabs>
        <w:spacing w:line="276" w:lineRule="auto"/>
      </w:pPr>
      <w:r w:rsidRPr="003A4D5F">
        <w:t>RESTRICCIONES.</w:t>
      </w:r>
    </w:p>
    <w:p w14:paraId="1D204413" w14:textId="77777777" w:rsidR="004D3DE1" w:rsidRPr="003A4D5F" w:rsidRDefault="004D3DE1" w:rsidP="003A4D5F">
      <w:pPr>
        <w:widowControl/>
        <w:numPr>
          <w:ilvl w:val="1"/>
          <w:numId w:val="11"/>
        </w:numPr>
        <w:autoSpaceDE/>
        <w:autoSpaceDN/>
        <w:spacing w:line="276" w:lineRule="auto"/>
        <w:ind w:hanging="578"/>
        <w:jc w:val="both"/>
        <w:rPr>
          <w:rFonts w:ascii="Arial" w:hAnsi="Arial" w:cs="Arial"/>
          <w:lang w:val="es-PE"/>
        </w:rPr>
      </w:pPr>
      <w:bookmarkStart w:id="0" w:name="_Hlk9587020"/>
      <w:r w:rsidRPr="003A4D5F">
        <w:rPr>
          <w:rFonts w:ascii="Arial" w:hAnsi="Arial" w:cs="Arial"/>
          <w:lang w:val="es-PE"/>
        </w:rPr>
        <w:t>Prohibido iniciar los trabajos sin contar con la orden de trabajo (OT) y herramientas de gestión debidamente firmadas.</w:t>
      </w:r>
    </w:p>
    <w:p w14:paraId="79E03C2E" w14:textId="77777777" w:rsidR="004D3DE1" w:rsidRPr="003A4D5F" w:rsidRDefault="004D3DE1" w:rsidP="003A4D5F">
      <w:pPr>
        <w:widowControl/>
        <w:numPr>
          <w:ilvl w:val="1"/>
          <w:numId w:val="11"/>
        </w:numPr>
        <w:autoSpaceDE/>
        <w:autoSpaceDN/>
        <w:spacing w:line="276" w:lineRule="auto"/>
        <w:ind w:hanging="578"/>
        <w:jc w:val="both"/>
        <w:rPr>
          <w:rFonts w:ascii="Arial" w:hAnsi="Arial" w:cs="Arial"/>
          <w:lang w:val="es-PE"/>
        </w:rPr>
      </w:pPr>
      <w:r w:rsidRPr="003A4D5F">
        <w:rPr>
          <w:rFonts w:ascii="Arial" w:hAnsi="Arial" w:cs="Arial"/>
          <w:lang w:val="es-PE"/>
        </w:rPr>
        <w:t xml:space="preserve">Prohibido iniciar el trabajo si no se cuenta con los </w:t>
      </w:r>
      <w:proofErr w:type="spellStart"/>
      <w:r w:rsidRPr="003A4D5F">
        <w:rPr>
          <w:rFonts w:ascii="Arial" w:hAnsi="Arial" w:cs="Arial"/>
          <w:lang w:val="es-PE"/>
        </w:rPr>
        <w:t>EPP’s</w:t>
      </w:r>
      <w:proofErr w:type="spellEnd"/>
      <w:r w:rsidRPr="003A4D5F">
        <w:rPr>
          <w:rFonts w:ascii="Arial" w:hAnsi="Arial" w:cs="Arial"/>
          <w:lang w:val="es-PE"/>
        </w:rPr>
        <w:t xml:space="preserve"> específicos y/o deteriorados.</w:t>
      </w:r>
    </w:p>
    <w:p w14:paraId="64668C4E" w14:textId="77777777" w:rsidR="004D3DE1" w:rsidRDefault="004D3DE1" w:rsidP="003A4D5F">
      <w:pPr>
        <w:widowControl/>
        <w:numPr>
          <w:ilvl w:val="1"/>
          <w:numId w:val="11"/>
        </w:numPr>
        <w:autoSpaceDE/>
        <w:autoSpaceDN/>
        <w:spacing w:line="276" w:lineRule="auto"/>
        <w:ind w:hanging="578"/>
        <w:jc w:val="both"/>
        <w:rPr>
          <w:rFonts w:ascii="Arial" w:hAnsi="Arial" w:cs="Arial"/>
          <w:lang w:val="es-PE"/>
        </w:rPr>
      </w:pPr>
      <w:r w:rsidRPr="003A4D5F">
        <w:rPr>
          <w:rFonts w:ascii="Arial" w:hAnsi="Arial" w:cs="Arial"/>
          <w:lang w:val="es-PE"/>
        </w:rPr>
        <w:t>Prohibido iniciar los trabajos si el personal no cuenta con su autorización actualizada y este capacitado.</w:t>
      </w:r>
      <w:bookmarkEnd w:id="0"/>
    </w:p>
    <w:p w14:paraId="2C43C042" w14:textId="6A61BE1E" w:rsidR="000D6B5E" w:rsidRPr="003A4D5F" w:rsidRDefault="000D6B5E" w:rsidP="003A4D5F">
      <w:pPr>
        <w:widowControl/>
        <w:numPr>
          <w:ilvl w:val="1"/>
          <w:numId w:val="11"/>
        </w:numPr>
        <w:autoSpaceDE/>
        <w:autoSpaceDN/>
        <w:spacing w:line="276" w:lineRule="auto"/>
        <w:ind w:hanging="578"/>
        <w:jc w:val="both"/>
        <w:rPr>
          <w:rFonts w:ascii="Arial" w:hAnsi="Arial" w:cs="Arial"/>
          <w:lang w:val="es-PE"/>
        </w:rPr>
      </w:pPr>
      <w:r w:rsidRPr="000D6B5E">
        <w:rPr>
          <w:rFonts w:ascii="Arial" w:hAnsi="Arial" w:cs="Arial"/>
          <w:lang w:val="es-PE"/>
        </w:rPr>
        <w:t>Queda prohibido dejar la llave de contacto en los equipos</w:t>
      </w:r>
      <w:r>
        <w:rPr>
          <w:rFonts w:ascii="Arial" w:hAnsi="Arial" w:cs="Arial"/>
          <w:lang w:val="es-PE"/>
        </w:rPr>
        <w:t>.</w:t>
      </w:r>
    </w:p>
    <w:p w14:paraId="1445B837" w14:textId="36C756A3" w:rsidR="003A4D5F" w:rsidRDefault="004D3DE1" w:rsidP="00311E6D">
      <w:pPr>
        <w:widowControl/>
        <w:numPr>
          <w:ilvl w:val="1"/>
          <w:numId w:val="11"/>
        </w:numPr>
        <w:autoSpaceDE/>
        <w:autoSpaceDN/>
        <w:spacing w:line="276" w:lineRule="auto"/>
        <w:ind w:hanging="578"/>
        <w:jc w:val="both"/>
        <w:rPr>
          <w:rFonts w:ascii="Arial" w:hAnsi="Arial" w:cs="Arial"/>
          <w:lang w:val="es-PE"/>
        </w:rPr>
      </w:pPr>
      <w:r w:rsidRPr="003A4D5F">
        <w:rPr>
          <w:rFonts w:ascii="Arial" w:hAnsi="Arial" w:cs="Arial"/>
          <w:lang w:val="es-PE"/>
        </w:rPr>
        <w:t>Prohibido iniciar los trabajos si el equipo no se encuentra debidamente bloqueado (</w:t>
      </w:r>
      <w:proofErr w:type="spellStart"/>
      <w:r w:rsidRPr="003A4D5F">
        <w:rPr>
          <w:rFonts w:ascii="Arial" w:hAnsi="Arial" w:cs="Arial"/>
          <w:lang w:val="es-PE"/>
        </w:rPr>
        <w:t>lock</w:t>
      </w:r>
      <w:proofErr w:type="spellEnd"/>
      <w:r w:rsidRPr="003A4D5F">
        <w:rPr>
          <w:rFonts w:ascii="Arial" w:hAnsi="Arial" w:cs="Arial"/>
          <w:lang w:val="es-PE"/>
        </w:rPr>
        <w:t xml:space="preserve"> </w:t>
      </w:r>
      <w:proofErr w:type="spellStart"/>
      <w:r w:rsidRPr="003A4D5F">
        <w:rPr>
          <w:rFonts w:ascii="Arial" w:hAnsi="Arial" w:cs="Arial"/>
          <w:lang w:val="es-PE"/>
        </w:rPr>
        <w:t>out</w:t>
      </w:r>
      <w:proofErr w:type="spellEnd"/>
      <w:r w:rsidRPr="003A4D5F">
        <w:rPr>
          <w:rFonts w:ascii="Arial" w:hAnsi="Arial" w:cs="Arial"/>
          <w:lang w:val="es-PE"/>
        </w:rPr>
        <w:t xml:space="preserve"> y tag </w:t>
      </w:r>
      <w:proofErr w:type="spellStart"/>
      <w:r w:rsidRPr="003A4D5F">
        <w:rPr>
          <w:rFonts w:ascii="Arial" w:hAnsi="Arial" w:cs="Arial"/>
          <w:lang w:val="es-PE"/>
        </w:rPr>
        <w:t>out</w:t>
      </w:r>
      <w:proofErr w:type="spellEnd"/>
      <w:r w:rsidRPr="003A4D5F">
        <w:rPr>
          <w:rFonts w:ascii="Arial" w:hAnsi="Arial" w:cs="Arial"/>
          <w:lang w:val="es-PE"/>
        </w:rPr>
        <w:t>, tacos, conos y aviso de reparación en la cabina).</w:t>
      </w:r>
    </w:p>
    <w:p w14:paraId="2C3220F3" w14:textId="77777777" w:rsidR="00311E6D" w:rsidRDefault="00311E6D" w:rsidP="00311E6D">
      <w:pPr>
        <w:widowControl/>
        <w:autoSpaceDE/>
        <w:autoSpaceDN/>
        <w:spacing w:line="276" w:lineRule="auto"/>
        <w:jc w:val="both"/>
        <w:rPr>
          <w:rFonts w:ascii="Arial" w:hAnsi="Arial" w:cs="Arial"/>
          <w:lang w:val="es-PE"/>
        </w:rPr>
      </w:pPr>
    </w:p>
    <w:p w14:paraId="77D4159F" w14:textId="77777777" w:rsidR="00311E6D" w:rsidRPr="00311E6D" w:rsidRDefault="00311E6D" w:rsidP="00311E6D">
      <w:pPr>
        <w:widowControl/>
        <w:autoSpaceDE/>
        <w:autoSpaceDN/>
        <w:spacing w:line="276" w:lineRule="auto"/>
        <w:jc w:val="both"/>
        <w:rPr>
          <w:rFonts w:ascii="Arial" w:hAnsi="Arial" w:cs="Arial"/>
          <w:lang w:val="es-PE"/>
        </w:rPr>
      </w:pPr>
    </w:p>
    <w:tbl>
      <w:tblPr>
        <w:tblW w:w="100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6"/>
        <w:gridCol w:w="2410"/>
        <w:gridCol w:w="2324"/>
        <w:gridCol w:w="2637"/>
      </w:tblGrid>
      <w:tr w:rsidR="00311E6D" w:rsidRPr="00A137E6" w14:paraId="7972840B" w14:textId="77777777" w:rsidTr="005E42D0">
        <w:trPr>
          <w:trHeight w:val="376"/>
        </w:trPr>
        <w:tc>
          <w:tcPr>
            <w:tcW w:w="2726" w:type="dxa"/>
            <w:shd w:val="clear" w:color="auto" w:fill="BFBFBF"/>
          </w:tcPr>
          <w:p w14:paraId="622BC2D6" w14:textId="77777777" w:rsidR="00311E6D" w:rsidRPr="00A137E6" w:rsidRDefault="00311E6D" w:rsidP="005E42D0">
            <w:pPr>
              <w:pStyle w:val="Piedepgina"/>
              <w:jc w:val="center"/>
              <w:rPr>
                <w:rFonts w:ascii="Arial" w:hAnsi="Arial" w:cs="Arial"/>
                <w:b/>
                <w:color w:val="000000"/>
              </w:rPr>
            </w:pPr>
            <w:bookmarkStart w:id="1" w:name="_Hlk99287443"/>
            <w:r w:rsidRPr="00A137E6">
              <w:rPr>
                <w:rFonts w:ascii="Arial" w:hAnsi="Arial" w:cs="Arial"/>
                <w:b/>
                <w:color w:val="000000"/>
              </w:rPr>
              <w:t>PREPARADO POR</w:t>
            </w:r>
          </w:p>
        </w:tc>
        <w:tc>
          <w:tcPr>
            <w:tcW w:w="2410" w:type="dxa"/>
            <w:shd w:val="clear" w:color="auto" w:fill="BFBFBF"/>
          </w:tcPr>
          <w:p w14:paraId="43DE7EE8" w14:textId="77777777" w:rsidR="00311E6D" w:rsidRPr="00A137E6" w:rsidRDefault="00311E6D" w:rsidP="005E42D0">
            <w:pPr>
              <w:pStyle w:val="Piedepgina"/>
              <w:jc w:val="center"/>
              <w:rPr>
                <w:rFonts w:ascii="Arial" w:hAnsi="Arial" w:cs="Arial"/>
                <w:b/>
                <w:color w:val="000000"/>
              </w:rPr>
            </w:pPr>
            <w:r w:rsidRPr="00A137E6">
              <w:rPr>
                <w:rFonts w:ascii="Arial" w:hAnsi="Arial" w:cs="Arial"/>
                <w:b/>
                <w:color w:val="000000"/>
              </w:rPr>
              <w:t>REVISADO POR</w:t>
            </w:r>
          </w:p>
        </w:tc>
        <w:tc>
          <w:tcPr>
            <w:tcW w:w="2324" w:type="dxa"/>
            <w:shd w:val="clear" w:color="auto" w:fill="BFBFBF"/>
          </w:tcPr>
          <w:p w14:paraId="49B76B17" w14:textId="77777777" w:rsidR="00311E6D" w:rsidRPr="00A137E6" w:rsidRDefault="00311E6D" w:rsidP="005E42D0">
            <w:pPr>
              <w:pStyle w:val="Piedepgina"/>
              <w:jc w:val="center"/>
              <w:rPr>
                <w:rFonts w:ascii="Arial" w:hAnsi="Arial" w:cs="Arial"/>
                <w:b/>
                <w:color w:val="000000"/>
              </w:rPr>
            </w:pPr>
            <w:r w:rsidRPr="00A137E6">
              <w:rPr>
                <w:rFonts w:ascii="Arial" w:hAnsi="Arial" w:cs="Arial"/>
                <w:b/>
                <w:color w:val="000000"/>
              </w:rPr>
              <w:t>REVISADO POR</w:t>
            </w:r>
          </w:p>
        </w:tc>
        <w:tc>
          <w:tcPr>
            <w:tcW w:w="2637" w:type="dxa"/>
            <w:shd w:val="clear" w:color="auto" w:fill="BFBFBF"/>
          </w:tcPr>
          <w:p w14:paraId="1C941EE9" w14:textId="77777777" w:rsidR="00311E6D" w:rsidRPr="00A137E6" w:rsidRDefault="00311E6D" w:rsidP="005E42D0">
            <w:pPr>
              <w:pStyle w:val="Piedepgina"/>
              <w:jc w:val="center"/>
              <w:rPr>
                <w:rFonts w:ascii="Arial" w:hAnsi="Arial" w:cs="Arial"/>
                <w:b/>
                <w:color w:val="000000"/>
              </w:rPr>
            </w:pPr>
            <w:r w:rsidRPr="00A137E6">
              <w:rPr>
                <w:rFonts w:ascii="Arial" w:hAnsi="Arial" w:cs="Arial"/>
                <w:b/>
                <w:color w:val="000000"/>
              </w:rPr>
              <w:t>APROBADO POR</w:t>
            </w:r>
          </w:p>
        </w:tc>
      </w:tr>
      <w:tr w:rsidR="00311E6D" w:rsidRPr="00A137E6" w14:paraId="4C5F1701" w14:textId="77777777" w:rsidTr="005E42D0">
        <w:tblPrEx>
          <w:tblCellMar>
            <w:left w:w="70" w:type="dxa"/>
            <w:right w:w="70" w:type="dxa"/>
          </w:tblCellMar>
        </w:tblPrEx>
        <w:trPr>
          <w:trHeight w:val="1211"/>
        </w:trPr>
        <w:tc>
          <w:tcPr>
            <w:tcW w:w="2726" w:type="dxa"/>
            <w:shd w:val="clear" w:color="auto" w:fill="auto"/>
            <w:vAlign w:val="center"/>
          </w:tcPr>
          <w:p w14:paraId="39408B10" w14:textId="75F6FDC6" w:rsidR="00311E6D" w:rsidRPr="00A137E6" w:rsidRDefault="00311E6D" w:rsidP="005E42D0">
            <w:pPr>
              <w:rPr>
                <w:rFonts w:ascii="Arial" w:hAnsi="Arial" w:cs="Arial"/>
                <w:color w:val="000000"/>
              </w:rPr>
            </w:pPr>
            <w:r>
              <w:rPr>
                <w:noProof/>
              </w:rPr>
              <w:t xml:space="preserve">          </w:t>
            </w:r>
            <w:r w:rsidRPr="008E34C1">
              <w:rPr>
                <w:noProof/>
              </w:rPr>
              <w:drawing>
                <wp:inline distT="0" distB="0" distL="0" distR="0" wp14:anchorId="036DAF7B" wp14:editId="1313B442">
                  <wp:extent cx="1009650" cy="638175"/>
                  <wp:effectExtent l="0" t="0" r="0" b="952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C23C265" w14:textId="77777777" w:rsidR="00311E6D" w:rsidRPr="00A137E6" w:rsidRDefault="00311E6D" w:rsidP="005E42D0">
            <w:pPr>
              <w:rPr>
                <w:rFonts w:ascii="Arial" w:hAnsi="Arial" w:cs="Arial"/>
                <w:color w:val="000000"/>
              </w:rPr>
            </w:pPr>
            <w:r>
              <w:t xml:space="preserve">   </w:t>
            </w:r>
            <w:bookmarkStart w:id="2" w:name="_Hlk123145416"/>
            <w:r>
              <w:object w:dxaOrig="4320" w:dyaOrig="2924" w14:anchorId="21F1AB5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.75pt;height:59.25pt" o:ole="">
                  <v:imagedata r:id="rId11" o:title=""/>
                </v:shape>
                <o:OLEObject Type="Embed" ProgID="PBrush" ShapeID="_x0000_i1025" DrawAspect="Content" ObjectID="_1761546629" r:id="rId12"/>
              </w:object>
            </w:r>
            <w:bookmarkEnd w:id="2"/>
          </w:p>
        </w:tc>
        <w:tc>
          <w:tcPr>
            <w:tcW w:w="2324" w:type="dxa"/>
            <w:shd w:val="clear" w:color="auto" w:fill="auto"/>
            <w:vAlign w:val="center"/>
          </w:tcPr>
          <w:p w14:paraId="02E597E1" w14:textId="77777777" w:rsidR="00311E6D" w:rsidRPr="00A137E6" w:rsidRDefault="00311E6D" w:rsidP="005E42D0">
            <w:pPr>
              <w:rPr>
                <w:rFonts w:ascii="Arial" w:hAnsi="Arial" w:cs="Arial"/>
                <w:color w:val="000000"/>
              </w:rPr>
            </w:pPr>
            <w:r>
              <w:object w:dxaOrig="4320" w:dyaOrig="2924" w14:anchorId="4F472882">
                <v:shape id="_x0000_i1026" type="#_x0000_t75" style="width:87.75pt;height:59.25pt" o:ole="">
                  <v:imagedata r:id="rId11" o:title=""/>
                </v:shape>
                <o:OLEObject Type="Embed" ProgID="PBrush" ShapeID="_x0000_i1026" DrawAspect="Content" ObjectID="_1761546630" r:id="rId13"/>
              </w:object>
            </w:r>
          </w:p>
        </w:tc>
        <w:tc>
          <w:tcPr>
            <w:tcW w:w="2637" w:type="dxa"/>
            <w:shd w:val="clear" w:color="auto" w:fill="auto"/>
            <w:vAlign w:val="center"/>
          </w:tcPr>
          <w:p w14:paraId="3D003787" w14:textId="50DBC46E" w:rsidR="00311E6D" w:rsidRPr="00A137E6" w:rsidRDefault="00311E6D" w:rsidP="005E42D0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s-PE"/>
              </w:rPr>
              <w:drawing>
                <wp:inline distT="0" distB="0" distL="0" distR="0" wp14:anchorId="77E9DF63" wp14:editId="7F4D84A5">
                  <wp:extent cx="1438275" cy="828675"/>
                  <wp:effectExtent l="0" t="0" r="9525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18" r="27318" b="374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E6D" w:rsidRPr="00A137E6" w14:paraId="553A7B47" w14:textId="77777777" w:rsidTr="005E42D0">
        <w:trPr>
          <w:trHeight w:val="599"/>
        </w:trPr>
        <w:tc>
          <w:tcPr>
            <w:tcW w:w="2726" w:type="dxa"/>
            <w:shd w:val="clear" w:color="auto" w:fill="auto"/>
          </w:tcPr>
          <w:p w14:paraId="77024D7D" w14:textId="77777777" w:rsidR="00311E6D" w:rsidRPr="00AA5F4C" w:rsidRDefault="00311E6D" w:rsidP="005E42D0">
            <w:pPr>
              <w:pStyle w:val="Piedepgina"/>
              <w:jc w:val="center"/>
              <w:rPr>
                <w:rFonts w:ascii="Arial Narrow" w:hAnsi="Arial Narrow" w:cs="Arial"/>
              </w:rPr>
            </w:pPr>
            <w:r w:rsidRPr="00AA5F4C">
              <w:rPr>
                <w:rFonts w:ascii="Arial Narrow" w:hAnsi="Arial Narrow" w:cs="Arial"/>
              </w:rPr>
              <w:t>Técnico de Mantenimiento</w:t>
            </w:r>
          </w:p>
          <w:p w14:paraId="2E63A33B" w14:textId="77777777" w:rsidR="00311E6D" w:rsidRPr="00ED57D9" w:rsidRDefault="00311E6D" w:rsidP="005E42D0">
            <w:pPr>
              <w:pStyle w:val="Piedepgina"/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AA5F4C">
              <w:rPr>
                <w:rFonts w:ascii="Arial Narrow" w:hAnsi="Arial Narrow" w:cs="Arial"/>
              </w:rPr>
              <w:t>Tec</w:t>
            </w:r>
            <w:proofErr w:type="spellEnd"/>
            <w:r w:rsidRPr="00AA5F4C">
              <w:rPr>
                <w:rFonts w:ascii="Arial Narrow" w:hAnsi="Arial Narrow" w:cs="Arial"/>
              </w:rPr>
              <w:t xml:space="preserve">. </w:t>
            </w:r>
            <w:r>
              <w:rPr>
                <w:rFonts w:ascii="Arial Narrow" w:hAnsi="Arial Narrow" w:cs="Arial"/>
              </w:rPr>
              <w:t>Zavala Flores Rolando</w:t>
            </w:r>
          </w:p>
        </w:tc>
        <w:tc>
          <w:tcPr>
            <w:tcW w:w="2410" w:type="dxa"/>
            <w:shd w:val="clear" w:color="auto" w:fill="auto"/>
          </w:tcPr>
          <w:p w14:paraId="3F79DAC9" w14:textId="77777777" w:rsidR="00311E6D" w:rsidRPr="00397276" w:rsidRDefault="00311E6D" w:rsidP="005E42D0">
            <w:pPr>
              <w:pStyle w:val="Piedepgina"/>
              <w:jc w:val="center"/>
              <w:rPr>
                <w:rFonts w:ascii="Arial Narrow" w:hAnsi="Arial Narrow" w:cs="Arial"/>
              </w:rPr>
            </w:pPr>
            <w:r w:rsidRPr="00397276">
              <w:rPr>
                <w:rFonts w:ascii="Arial Narrow" w:hAnsi="Arial Narrow" w:cs="Arial"/>
              </w:rPr>
              <w:t>Ing. De Seguridad</w:t>
            </w:r>
          </w:p>
          <w:p w14:paraId="40CB2E61" w14:textId="77777777" w:rsidR="00311E6D" w:rsidRPr="00A137E6" w:rsidRDefault="00311E6D" w:rsidP="005E42D0">
            <w:pPr>
              <w:pStyle w:val="Piedepgina"/>
              <w:jc w:val="center"/>
              <w:rPr>
                <w:rFonts w:ascii="Arial" w:hAnsi="Arial" w:cs="Arial"/>
                <w:color w:val="000000"/>
              </w:rPr>
            </w:pPr>
            <w:r w:rsidRPr="00397276">
              <w:rPr>
                <w:rFonts w:ascii="Arial Narrow" w:hAnsi="Arial Narrow" w:cs="Arial"/>
              </w:rPr>
              <w:t xml:space="preserve">Ing. </w:t>
            </w:r>
            <w:r>
              <w:rPr>
                <w:rFonts w:ascii="Arial Narrow" w:hAnsi="Arial Narrow" w:cs="Arial"/>
              </w:rPr>
              <w:t xml:space="preserve">Polo </w:t>
            </w:r>
            <w:proofErr w:type="spellStart"/>
            <w:r>
              <w:rPr>
                <w:rFonts w:ascii="Arial Narrow" w:hAnsi="Arial Narrow" w:cs="Arial"/>
              </w:rPr>
              <w:t>Chacon</w:t>
            </w:r>
            <w:proofErr w:type="spellEnd"/>
            <w:r>
              <w:rPr>
                <w:rFonts w:ascii="Arial Narrow" w:hAnsi="Arial Narrow" w:cs="Arial"/>
              </w:rPr>
              <w:t xml:space="preserve"> Rober</w:t>
            </w:r>
          </w:p>
        </w:tc>
        <w:tc>
          <w:tcPr>
            <w:tcW w:w="2324" w:type="dxa"/>
            <w:shd w:val="clear" w:color="auto" w:fill="auto"/>
          </w:tcPr>
          <w:p w14:paraId="4DBF2584" w14:textId="77777777" w:rsidR="00311E6D" w:rsidRPr="00397276" w:rsidRDefault="00311E6D" w:rsidP="005E42D0">
            <w:pPr>
              <w:pStyle w:val="Piedepgina"/>
              <w:jc w:val="center"/>
              <w:rPr>
                <w:rFonts w:ascii="Arial Narrow" w:hAnsi="Arial Narrow" w:cs="Arial"/>
              </w:rPr>
            </w:pPr>
            <w:r w:rsidRPr="00397276">
              <w:rPr>
                <w:rFonts w:ascii="Arial Narrow" w:hAnsi="Arial Narrow" w:cs="Arial"/>
              </w:rPr>
              <w:t>Residente</w:t>
            </w:r>
          </w:p>
          <w:p w14:paraId="390F1078" w14:textId="77777777" w:rsidR="00311E6D" w:rsidRPr="00A137E6" w:rsidRDefault="00311E6D" w:rsidP="005E42D0">
            <w:pPr>
              <w:pStyle w:val="Piedepgina"/>
              <w:jc w:val="center"/>
              <w:rPr>
                <w:rFonts w:ascii="Arial" w:hAnsi="Arial" w:cs="Arial"/>
                <w:color w:val="000000"/>
              </w:rPr>
            </w:pPr>
            <w:r w:rsidRPr="00397276">
              <w:rPr>
                <w:rFonts w:ascii="Arial Narrow" w:hAnsi="Arial Narrow" w:cs="Arial"/>
              </w:rPr>
              <w:t xml:space="preserve">Ing. </w:t>
            </w:r>
            <w:r>
              <w:rPr>
                <w:rFonts w:ascii="Arial Narrow" w:hAnsi="Arial Narrow" w:cs="Arial"/>
              </w:rPr>
              <w:t>Polo Chacón Rober</w:t>
            </w:r>
          </w:p>
        </w:tc>
        <w:tc>
          <w:tcPr>
            <w:tcW w:w="2637" w:type="dxa"/>
            <w:shd w:val="clear" w:color="auto" w:fill="auto"/>
          </w:tcPr>
          <w:p w14:paraId="11F7AB6E" w14:textId="77777777" w:rsidR="00311E6D" w:rsidRPr="00AA5F4C" w:rsidRDefault="00311E6D" w:rsidP="005E42D0">
            <w:pPr>
              <w:pStyle w:val="Piedepgina"/>
              <w:jc w:val="center"/>
              <w:rPr>
                <w:rFonts w:ascii="Arial Narrow" w:hAnsi="Arial Narrow" w:cs="Arial"/>
              </w:rPr>
            </w:pPr>
            <w:r w:rsidRPr="00AA5F4C">
              <w:rPr>
                <w:rFonts w:ascii="Arial Narrow" w:hAnsi="Arial Narrow" w:cs="Arial"/>
              </w:rPr>
              <w:t>Gerente General</w:t>
            </w:r>
          </w:p>
          <w:p w14:paraId="65785AA6" w14:textId="77777777" w:rsidR="00311E6D" w:rsidRPr="00A137E6" w:rsidRDefault="00311E6D" w:rsidP="005E42D0">
            <w:pPr>
              <w:pStyle w:val="Piedepgina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 Narrow" w:hAnsi="Arial Narrow" w:cs="Arial"/>
              </w:rPr>
              <w:t>DORIS YANAYACO CHAHUA</w:t>
            </w:r>
          </w:p>
        </w:tc>
      </w:tr>
      <w:tr w:rsidR="00311E6D" w:rsidRPr="00A137E6" w14:paraId="32B40A5C" w14:textId="77777777" w:rsidTr="005E42D0">
        <w:trPr>
          <w:trHeight w:val="599"/>
        </w:trPr>
        <w:tc>
          <w:tcPr>
            <w:tcW w:w="2726" w:type="dxa"/>
            <w:shd w:val="clear" w:color="auto" w:fill="auto"/>
          </w:tcPr>
          <w:p w14:paraId="3F983EFD" w14:textId="119BC851" w:rsidR="00311E6D" w:rsidRPr="00A137E6" w:rsidRDefault="00311E6D" w:rsidP="005E42D0">
            <w:pPr>
              <w:pStyle w:val="Piedepgina"/>
              <w:jc w:val="center"/>
              <w:rPr>
                <w:rFonts w:ascii="Arial" w:hAnsi="Arial" w:cs="Arial"/>
                <w:color w:val="000000"/>
              </w:rPr>
            </w:pPr>
            <w:r w:rsidRPr="00A137E6">
              <w:rPr>
                <w:rFonts w:ascii="Arial" w:hAnsi="Arial" w:cs="Arial"/>
                <w:color w:val="000000"/>
              </w:rPr>
              <w:t xml:space="preserve">Fecha de Elaboración: </w:t>
            </w:r>
            <w:r w:rsidR="000132E3">
              <w:rPr>
                <w:rFonts w:ascii="Arial" w:hAnsi="Arial" w:cs="Arial"/>
                <w:color w:val="000000"/>
              </w:rPr>
              <w:t>02</w:t>
            </w:r>
            <w:r w:rsidRPr="00A137E6">
              <w:rPr>
                <w:rFonts w:ascii="Arial" w:hAnsi="Arial" w:cs="Arial"/>
                <w:color w:val="000000"/>
              </w:rPr>
              <w:t>/</w:t>
            </w:r>
            <w:r w:rsidR="000132E3">
              <w:rPr>
                <w:rFonts w:ascii="Arial" w:hAnsi="Arial" w:cs="Arial"/>
                <w:color w:val="000000"/>
              </w:rPr>
              <w:t>01</w:t>
            </w:r>
            <w:r w:rsidRPr="00A137E6">
              <w:rPr>
                <w:rFonts w:ascii="Arial" w:hAnsi="Arial" w:cs="Arial"/>
                <w:color w:val="000000"/>
              </w:rPr>
              <w:t>/202</w:t>
            </w:r>
            <w:r w:rsidR="000132E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14:paraId="4EB554D7" w14:textId="1F260B5A" w:rsidR="00311E6D" w:rsidRPr="00A137E6" w:rsidRDefault="00311E6D" w:rsidP="005E42D0">
            <w:pPr>
              <w:pStyle w:val="Piedepgina"/>
              <w:jc w:val="center"/>
              <w:rPr>
                <w:rFonts w:ascii="Arial" w:hAnsi="Arial" w:cs="Arial"/>
                <w:color w:val="000000"/>
              </w:rPr>
            </w:pPr>
            <w:r w:rsidRPr="00A137E6">
              <w:rPr>
                <w:rFonts w:ascii="Arial" w:hAnsi="Arial" w:cs="Arial"/>
                <w:color w:val="000000"/>
              </w:rPr>
              <w:t xml:space="preserve">Fecha de Revisión: </w:t>
            </w:r>
            <w:r w:rsidR="000132E3">
              <w:rPr>
                <w:rFonts w:ascii="Arial" w:hAnsi="Arial" w:cs="Arial"/>
                <w:color w:val="000000"/>
              </w:rPr>
              <w:t>03</w:t>
            </w:r>
            <w:r w:rsidRPr="00A137E6">
              <w:rPr>
                <w:rFonts w:ascii="Arial" w:hAnsi="Arial" w:cs="Arial"/>
                <w:color w:val="000000"/>
              </w:rPr>
              <w:t>/</w:t>
            </w:r>
            <w:r w:rsidR="000132E3">
              <w:rPr>
                <w:rFonts w:ascii="Arial" w:hAnsi="Arial" w:cs="Arial"/>
                <w:color w:val="000000"/>
              </w:rPr>
              <w:t>01</w:t>
            </w:r>
            <w:r w:rsidRPr="00A137E6">
              <w:rPr>
                <w:rFonts w:ascii="Arial" w:hAnsi="Arial" w:cs="Arial"/>
                <w:color w:val="000000"/>
              </w:rPr>
              <w:t>/202</w:t>
            </w:r>
            <w:r w:rsidR="000132E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324" w:type="dxa"/>
            <w:shd w:val="clear" w:color="auto" w:fill="auto"/>
          </w:tcPr>
          <w:p w14:paraId="1D848949" w14:textId="20A05A43" w:rsidR="00311E6D" w:rsidRPr="00A137E6" w:rsidRDefault="00311E6D" w:rsidP="005E42D0">
            <w:pPr>
              <w:pStyle w:val="Piedepgina"/>
              <w:jc w:val="center"/>
              <w:rPr>
                <w:rFonts w:ascii="Arial" w:hAnsi="Arial" w:cs="Arial"/>
                <w:color w:val="000000"/>
              </w:rPr>
            </w:pPr>
            <w:r w:rsidRPr="00A137E6">
              <w:rPr>
                <w:rFonts w:ascii="Arial" w:hAnsi="Arial" w:cs="Arial"/>
                <w:color w:val="000000"/>
              </w:rPr>
              <w:t xml:space="preserve">Fecha de Revisión: </w:t>
            </w:r>
            <w:r w:rsidR="000132E3">
              <w:rPr>
                <w:rFonts w:ascii="Arial" w:hAnsi="Arial" w:cs="Arial"/>
                <w:color w:val="000000"/>
              </w:rPr>
              <w:t>03</w:t>
            </w:r>
            <w:r w:rsidRPr="00A137E6">
              <w:rPr>
                <w:rFonts w:ascii="Arial" w:hAnsi="Arial" w:cs="Arial"/>
                <w:color w:val="000000"/>
              </w:rPr>
              <w:t>/</w:t>
            </w:r>
            <w:r w:rsidR="000132E3">
              <w:rPr>
                <w:rFonts w:ascii="Arial" w:hAnsi="Arial" w:cs="Arial"/>
                <w:color w:val="000000"/>
              </w:rPr>
              <w:t>01</w:t>
            </w:r>
            <w:r w:rsidRPr="00A137E6">
              <w:rPr>
                <w:rFonts w:ascii="Arial" w:hAnsi="Arial" w:cs="Arial"/>
                <w:color w:val="000000"/>
              </w:rPr>
              <w:t>/202</w:t>
            </w:r>
            <w:r w:rsidR="000132E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637" w:type="dxa"/>
            <w:shd w:val="clear" w:color="auto" w:fill="auto"/>
          </w:tcPr>
          <w:p w14:paraId="00936C72" w14:textId="241103E6" w:rsidR="00311E6D" w:rsidRPr="00A137E6" w:rsidRDefault="00311E6D" w:rsidP="005E42D0">
            <w:pPr>
              <w:pStyle w:val="Piedepgina"/>
              <w:jc w:val="center"/>
              <w:rPr>
                <w:rFonts w:ascii="Arial" w:hAnsi="Arial" w:cs="Arial"/>
                <w:noProof/>
                <w:color w:val="000000"/>
              </w:rPr>
            </w:pPr>
            <w:r w:rsidRPr="00A137E6">
              <w:rPr>
                <w:rFonts w:ascii="Arial" w:hAnsi="Arial" w:cs="Arial"/>
                <w:color w:val="000000"/>
              </w:rPr>
              <w:t xml:space="preserve">Fecha de Aprobación: </w:t>
            </w:r>
            <w:r w:rsidR="000132E3">
              <w:rPr>
                <w:rFonts w:ascii="Arial" w:hAnsi="Arial" w:cs="Arial"/>
                <w:color w:val="000000"/>
              </w:rPr>
              <w:t>04</w:t>
            </w:r>
            <w:r w:rsidRPr="00A137E6">
              <w:rPr>
                <w:rFonts w:ascii="Arial" w:hAnsi="Arial" w:cs="Arial"/>
                <w:color w:val="000000"/>
              </w:rPr>
              <w:t>/</w:t>
            </w:r>
            <w:r w:rsidR="000132E3">
              <w:rPr>
                <w:rFonts w:ascii="Arial" w:hAnsi="Arial" w:cs="Arial"/>
                <w:color w:val="000000"/>
              </w:rPr>
              <w:t>01</w:t>
            </w:r>
            <w:r w:rsidRPr="00A137E6">
              <w:rPr>
                <w:rFonts w:ascii="Arial" w:hAnsi="Arial" w:cs="Arial"/>
                <w:color w:val="000000"/>
              </w:rPr>
              <w:t>/202</w:t>
            </w:r>
            <w:r w:rsidR="000132E3">
              <w:rPr>
                <w:rFonts w:ascii="Arial" w:hAnsi="Arial" w:cs="Arial"/>
                <w:color w:val="000000"/>
              </w:rPr>
              <w:t>3</w:t>
            </w:r>
          </w:p>
        </w:tc>
      </w:tr>
      <w:bookmarkEnd w:id="1"/>
    </w:tbl>
    <w:p w14:paraId="410193C6" w14:textId="77777777" w:rsidR="007C2E7E" w:rsidRPr="003A4D5F" w:rsidRDefault="007C2E7E" w:rsidP="003A4D5F">
      <w:pPr>
        <w:spacing w:line="276" w:lineRule="auto"/>
        <w:rPr>
          <w:rFonts w:ascii="Arial" w:hAnsi="Arial" w:cs="Arial"/>
        </w:rPr>
      </w:pPr>
    </w:p>
    <w:sectPr w:rsidR="007C2E7E" w:rsidRPr="003A4D5F" w:rsidSect="003A4D5F">
      <w:headerReference w:type="default" r:id="rId15"/>
      <w:footerReference w:type="default" r:id="rId16"/>
      <w:pgSz w:w="11910" w:h="16840"/>
      <w:pgMar w:top="2552" w:right="920" w:bottom="993" w:left="1080" w:header="713" w:footer="5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CB77E5" w14:textId="77777777" w:rsidR="00A83BDB" w:rsidRDefault="00A83BDB">
      <w:r>
        <w:separator/>
      </w:r>
    </w:p>
  </w:endnote>
  <w:endnote w:type="continuationSeparator" w:id="0">
    <w:p w14:paraId="2283A0BC" w14:textId="77777777" w:rsidR="00A83BDB" w:rsidRDefault="00A83B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kro Light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6B4B2" w14:textId="77777777" w:rsidR="00C365E1" w:rsidRDefault="00A81290">
    <w:pPr>
      <w:pStyle w:val="Textoindependiente"/>
      <w:spacing w:line="14" w:lineRule="auto"/>
      <w:rPr>
        <w:sz w:val="20"/>
      </w:rPr>
    </w:pPr>
    <w:r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487388672" behindDoc="1" locked="0" layoutInCell="1" allowOverlap="1" wp14:anchorId="0A8F2910" wp14:editId="31270D46">
              <wp:simplePos x="0" y="0"/>
              <wp:positionH relativeFrom="page">
                <wp:posOffset>809625</wp:posOffset>
              </wp:positionH>
              <wp:positionV relativeFrom="page">
                <wp:posOffset>10151110</wp:posOffset>
              </wp:positionV>
              <wp:extent cx="6050280" cy="6350"/>
              <wp:effectExtent l="0" t="0" r="0" b="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05028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2D7ADC2D" id="Rectangle 2" o:spid="_x0000_s1026" style="position:absolute;margin-left:63.75pt;margin-top:799.3pt;width:476.4pt;height:.5pt;z-index:-159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" fillcolor="black" stroked="f">
              <w10:wrap anchorx="page" anchory="page"/>
            </v:rect>
          </w:pict>
        </mc:Fallback>
      </mc:AlternateContent>
    </w:r>
    <w:r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487389184" behindDoc="1" locked="0" layoutInCell="1" allowOverlap="1" wp14:anchorId="423514B1" wp14:editId="0967911D">
              <wp:simplePos x="0" y="0"/>
              <wp:positionH relativeFrom="page">
                <wp:posOffset>824230</wp:posOffset>
              </wp:positionH>
              <wp:positionV relativeFrom="page">
                <wp:posOffset>10160000</wp:posOffset>
              </wp:positionV>
              <wp:extent cx="6020435" cy="28448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20435" cy="28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030092" w14:textId="77777777" w:rsidR="00C365E1" w:rsidRDefault="00D0384C">
                          <w:pPr>
                            <w:spacing w:before="14"/>
                            <w:ind w:left="3286" w:hanging="3267"/>
                            <w:rPr>
                              <w:sz w:val="18"/>
                            </w:rPr>
                          </w:pPr>
                          <w:r>
                            <w:rPr>
                              <w:color w:val="BEBEBE"/>
                              <w:sz w:val="18"/>
                            </w:rPr>
                            <w:t>Este documento es una copia no controlada.</w:t>
                          </w:r>
                          <w:r>
                            <w:rPr>
                              <w:color w:val="BEBEBE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Es responsabilidad del usuario asegurarse que corresponde a la versión</w:t>
                          </w:r>
                          <w:r>
                            <w:rPr>
                              <w:color w:val="BEBEBE"/>
                              <w:spacing w:val="-4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vigente</w:t>
                          </w:r>
                          <w:r>
                            <w:rPr>
                              <w:color w:val="BEBEB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en la base</w:t>
                          </w:r>
                          <w:r>
                            <w:rPr>
                              <w:color w:val="BEBEB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de datos</w:t>
                          </w:r>
                          <w:r>
                            <w:rPr>
                              <w:color w:val="BEBEBE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del SGI.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3514B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4.9pt;margin-top:800pt;width:474.05pt;height:22.4pt;z-index:-159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" filled="f" stroked="f">
              <v:textbox inset="0,0,0,0">
                <w:txbxContent>
                  <w:p w14:paraId="7D030092" w14:textId="77777777" w:rsidR="00C365E1" w:rsidRDefault="00D0384C">
                    <w:pPr>
                      <w:spacing w:before="14"/>
                      <w:ind w:left="3286" w:hanging="3267"/>
                      <w:rPr>
                        <w:sz w:val="18"/>
                      </w:rPr>
                    </w:pPr>
                    <w:r>
                      <w:rPr>
                        <w:color w:val="BEBEBE"/>
                        <w:sz w:val="18"/>
                      </w:rPr>
                      <w:t>Este documento es una copia no controlada.</w:t>
                    </w:r>
                    <w:r>
                      <w:rPr>
                        <w:color w:val="BEBEBE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Es responsabilidad del usuario asegurarse que corresponde a la versión</w:t>
                    </w:r>
                    <w:r>
                      <w:rPr>
                        <w:color w:val="BEBEBE"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vigente</w:t>
                    </w:r>
                    <w:r>
                      <w:rPr>
                        <w:color w:val="BEBEBE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en la base</w:t>
                    </w:r>
                    <w:r>
                      <w:rPr>
                        <w:color w:val="BEBEBE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de datos</w:t>
                    </w:r>
                    <w:r>
                      <w:rPr>
                        <w:color w:val="BEBEBE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del SGI.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934F5F" w14:textId="77777777" w:rsidR="00A83BDB" w:rsidRDefault="00A83BDB">
      <w:r>
        <w:separator/>
      </w:r>
    </w:p>
  </w:footnote>
  <w:footnote w:type="continuationSeparator" w:id="0">
    <w:p w14:paraId="4A30A567" w14:textId="77777777" w:rsidR="00A83BDB" w:rsidRDefault="00A83B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35" w:type="pct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993"/>
      <w:gridCol w:w="3276"/>
      <w:gridCol w:w="2993"/>
      <w:gridCol w:w="1707"/>
    </w:tblGrid>
    <w:tr w:rsidR="002A3BF9" w:rsidRPr="00385C5A" w14:paraId="3CFD60C9" w14:textId="77777777" w:rsidTr="004826F7">
      <w:trPr>
        <w:trHeight w:val="703"/>
      </w:trPr>
      <w:tc>
        <w:tcPr>
          <w:tcW w:w="1000" w:type="pct"/>
          <w:vMerge w:val="restart"/>
          <w:shd w:val="clear" w:color="auto" w:fill="auto"/>
          <w:vAlign w:val="center"/>
        </w:tcPr>
        <w:p w14:paraId="15A626C3" w14:textId="04E16419" w:rsidR="002A3BF9" w:rsidRPr="009903AF" w:rsidRDefault="00AB5DED" w:rsidP="002A3BF9">
          <w:pPr>
            <w:tabs>
              <w:tab w:val="center" w:pos="4419"/>
              <w:tab w:val="right" w:pos="8838"/>
            </w:tabs>
            <w:jc w:val="center"/>
            <w:rPr>
              <w:rFonts w:ascii="Mikro Light" w:eastAsia="Calibri" w:hAnsi="Mikro Light"/>
              <w:lang w:val="es-PE"/>
            </w:rPr>
          </w:pPr>
          <w:r w:rsidRPr="00DE730A">
            <w:object w:dxaOrig="1425" w:dyaOrig="1050" w14:anchorId="49134F9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71.25pt;height:52.5pt" o:ole="">
                <v:imagedata r:id="rId1" o:title=""/>
              </v:shape>
              <o:OLEObject Type="Embed" ProgID="PBrush" ShapeID="_x0000_i1027" DrawAspect="Content" ObjectID="_1761546631" r:id="rId2"/>
            </w:object>
          </w:r>
        </w:p>
      </w:tc>
      <w:tc>
        <w:tcPr>
          <w:tcW w:w="3143" w:type="pct"/>
          <w:gridSpan w:val="2"/>
          <w:shd w:val="clear" w:color="auto" w:fill="auto"/>
          <w:vAlign w:val="center"/>
        </w:tcPr>
        <w:p w14:paraId="2229D6F1" w14:textId="77777777" w:rsidR="002A3BF9" w:rsidRPr="003A4D5F" w:rsidRDefault="002A3BF9" w:rsidP="002A3BF9">
          <w:pPr>
            <w:jc w:val="center"/>
            <w:rPr>
              <w:rFonts w:ascii="Arial" w:eastAsia="Calibri" w:hAnsi="Arial" w:cs="Arial"/>
              <w:bCs/>
              <w:color w:val="000000"/>
              <w:sz w:val="20"/>
              <w:szCs w:val="20"/>
              <w:lang w:val="es-PE"/>
            </w:rPr>
          </w:pPr>
          <w:r w:rsidRPr="003A4D5F">
            <w:rPr>
              <w:rFonts w:ascii="Arial" w:eastAsia="Calibri" w:hAnsi="Arial" w:cs="Arial"/>
              <w:bCs/>
              <w:color w:val="000000"/>
              <w:sz w:val="20"/>
              <w:szCs w:val="20"/>
              <w:lang w:val="es-PE"/>
            </w:rPr>
            <w:t>PROCEDIMIENTO ESCRITO DE TRABAJO SEGURO</w:t>
          </w:r>
        </w:p>
        <w:p w14:paraId="3A2795B2" w14:textId="60D25879" w:rsidR="002A3BF9" w:rsidRPr="009903AF" w:rsidRDefault="00A80A13" w:rsidP="002A3BF9">
          <w:pPr>
            <w:tabs>
              <w:tab w:val="center" w:pos="4419"/>
              <w:tab w:val="right" w:pos="8838"/>
            </w:tabs>
            <w:jc w:val="center"/>
            <w:rPr>
              <w:rFonts w:ascii="Arial" w:eastAsia="Calibri" w:hAnsi="Arial" w:cs="Arial"/>
              <w:b/>
              <w:lang w:val="es-PE"/>
            </w:rPr>
          </w:pPr>
          <w:r w:rsidRPr="003A4D5F">
            <w:rPr>
              <w:rFonts w:ascii="Arial" w:eastAsia="Calibri" w:hAnsi="Arial" w:cs="Arial"/>
              <w:b/>
              <w:sz w:val="20"/>
              <w:szCs w:val="20"/>
              <w:lang w:val="es-PE"/>
            </w:rPr>
            <w:t>CAMBIO DE CILINDROS HIDRAULICOS DE MI</w:t>
          </w:r>
          <w:r w:rsidR="00AF7EB3">
            <w:rPr>
              <w:rFonts w:ascii="Arial" w:eastAsia="Calibri" w:hAnsi="Arial" w:cs="Arial"/>
              <w:b/>
              <w:sz w:val="20"/>
              <w:szCs w:val="20"/>
              <w:lang w:val="es-PE"/>
            </w:rPr>
            <w:t>XER</w:t>
          </w:r>
        </w:p>
      </w:tc>
      <w:tc>
        <w:tcPr>
          <w:tcW w:w="857" w:type="pct"/>
          <w:vMerge w:val="restart"/>
          <w:shd w:val="clear" w:color="auto" w:fill="auto"/>
          <w:vAlign w:val="center"/>
        </w:tcPr>
        <w:p w14:paraId="1BA6A5B5" w14:textId="77777777" w:rsidR="002A3BF9" w:rsidRPr="009903AF" w:rsidRDefault="002A3BF9" w:rsidP="002A3BF9">
          <w:pPr>
            <w:tabs>
              <w:tab w:val="center" w:pos="4419"/>
              <w:tab w:val="right" w:pos="8838"/>
            </w:tabs>
            <w:jc w:val="center"/>
            <w:rPr>
              <w:rFonts w:ascii="Arial" w:eastAsia="Calibri" w:hAnsi="Arial" w:cs="Arial"/>
              <w:b/>
              <w:bCs/>
              <w:sz w:val="18"/>
              <w:szCs w:val="16"/>
              <w:lang w:val="es-PE"/>
            </w:rPr>
          </w:pPr>
        </w:p>
        <w:p w14:paraId="632FD4A3" w14:textId="77777777" w:rsidR="002A3BF9" w:rsidRPr="009903AF" w:rsidRDefault="002A3BF9" w:rsidP="002A3BF9">
          <w:pPr>
            <w:tabs>
              <w:tab w:val="center" w:pos="4419"/>
              <w:tab w:val="right" w:pos="8838"/>
            </w:tabs>
            <w:jc w:val="center"/>
            <w:rPr>
              <w:rFonts w:ascii="Arial" w:eastAsia="Calibri" w:hAnsi="Arial" w:cs="Arial"/>
              <w:lang w:val="es-PE"/>
            </w:rPr>
          </w:pPr>
          <w:r w:rsidRPr="009903AF">
            <w:rPr>
              <w:rFonts w:ascii="Arial" w:eastAsia="Calibri" w:hAnsi="Arial" w:cs="Arial"/>
              <w:b/>
              <w:bCs/>
              <w:sz w:val="20"/>
              <w:szCs w:val="16"/>
              <w:lang w:val="es-PE"/>
            </w:rPr>
            <w:t>UEA AMERICANA</w:t>
          </w:r>
        </w:p>
      </w:tc>
    </w:tr>
    <w:tr w:rsidR="002A3BF9" w:rsidRPr="00385C5A" w14:paraId="6C5483D5" w14:textId="77777777" w:rsidTr="004826F7">
      <w:trPr>
        <w:trHeight w:val="423"/>
      </w:trPr>
      <w:tc>
        <w:tcPr>
          <w:tcW w:w="1000" w:type="pct"/>
          <w:vMerge/>
          <w:shd w:val="clear" w:color="auto" w:fill="auto"/>
        </w:tcPr>
        <w:p w14:paraId="5F76C440" w14:textId="77777777" w:rsidR="002A3BF9" w:rsidRPr="009903AF" w:rsidRDefault="002A3BF9" w:rsidP="002A3BF9">
          <w:pPr>
            <w:tabs>
              <w:tab w:val="center" w:pos="4419"/>
              <w:tab w:val="right" w:pos="8838"/>
            </w:tabs>
            <w:rPr>
              <w:rFonts w:ascii="Mikro Light" w:eastAsia="Calibri" w:hAnsi="Mikro Light"/>
              <w:lang w:val="es-PE"/>
            </w:rPr>
          </w:pPr>
        </w:p>
      </w:tc>
      <w:tc>
        <w:tcPr>
          <w:tcW w:w="1643" w:type="pct"/>
          <w:shd w:val="clear" w:color="auto" w:fill="auto"/>
          <w:vAlign w:val="center"/>
        </w:tcPr>
        <w:p w14:paraId="6A53C528" w14:textId="6FD99B48" w:rsidR="002A3BF9" w:rsidRPr="003A4D5F" w:rsidRDefault="002A3BF9" w:rsidP="002A3BF9">
          <w:pPr>
            <w:tabs>
              <w:tab w:val="center" w:pos="4419"/>
              <w:tab w:val="right" w:pos="8838"/>
            </w:tabs>
            <w:rPr>
              <w:rFonts w:ascii="Arial" w:eastAsia="Calibri" w:hAnsi="Arial" w:cs="Arial"/>
              <w:sz w:val="18"/>
              <w:szCs w:val="18"/>
              <w:lang w:val="es-PE"/>
            </w:rPr>
          </w:pPr>
          <w:r w:rsidRPr="003A4D5F">
            <w:rPr>
              <w:rFonts w:ascii="Arial" w:eastAsia="Calibri" w:hAnsi="Arial" w:cs="Arial"/>
              <w:color w:val="000000"/>
              <w:sz w:val="18"/>
              <w:szCs w:val="18"/>
              <w:lang w:val="es-PE"/>
            </w:rPr>
            <w:t xml:space="preserve">Área: </w:t>
          </w:r>
          <w:r w:rsidR="004D3DE1" w:rsidRPr="003A4D5F">
            <w:rPr>
              <w:rFonts w:ascii="Arial" w:eastAsia="Calibri" w:hAnsi="Arial" w:cs="Arial"/>
              <w:color w:val="000000"/>
              <w:sz w:val="18"/>
              <w:szCs w:val="18"/>
              <w:lang w:val="es-PE"/>
            </w:rPr>
            <w:t>TRACKLESS</w:t>
          </w:r>
        </w:p>
      </w:tc>
      <w:tc>
        <w:tcPr>
          <w:tcW w:w="1501" w:type="pct"/>
          <w:shd w:val="clear" w:color="auto" w:fill="auto"/>
          <w:vAlign w:val="center"/>
        </w:tcPr>
        <w:p w14:paraId="2ABF7DAD" w14:textId="76574DC9" w:rsidR="002A3BF9" w:rsidRPr="003A4D5F" w:rsidRDefault="002A3BF9" w:rsidP="002A3BF9">
          <w:pPr>
            <w:tabs>
              <w:tab w:val="center" w:pos="4419"/>
              <w:tab w:val="right" w:pos="8838"/>
            </w:tabs>
            <w:rPr>
              <w:rFonts w:ascii="Arial" w:eastAsia="Calibri" w:hAnsi="Arial" w:cs="Arial"/>
              <w:sz w:val="18"/>
              <w:szCs w:val="18"/>
              <w:lang w:val="es-PE"/>
            </w:rPr>
          </w:pPr>
          <w:r w:rsidRPr="003A4D5F">
            <w:rPr>
              <w:rFonts w:ascii="Arial" w:eastAsia="Calibri" w:hAnsi="Arial" w:cs="Arial"/>
              <w:color w:val="000000"/>
              <w:sz w:val="18"/>
              <w:szCs w:val="18"/>
              <w:lang w:val="es-PE"/>
            </w:rPr>
            <w:t xml:space="preserve">Versión: </w:t>
          </w:r>
          <w:r w:rsidR="004D3DE1" w:rsidRPr="003A4D5F">
            <w:rPr>
              <w:rFonts w:ascii="Arial" w:eastAsia="Calibri" w:hAnsi="Arial" w:cs="Arial"/>
              <w:color w:val="000000"/>
              <w:sz w:val="18"/>
              <w:szCs w:val="18"/>
              <w:lang w:val="es-PE"/>
            </w:rPr>
            <w:t>0</w:t>
          </w:r>
          <w:r w:rsidR="00AB5DED">
            <w:rPr>
              <w:rFonts w:ascii="Arial" w:eastAsia="Calibri" w:hAnsi="Arial" w:cs="Arial"/>
              <w:color w:val="000000"/>
              <w:sz w:val="18"/>
              <w:szCs w:val="18"/>
              <w:lang w:val="es-PE"/>
            </w:rPr>
            <w:t>2</w:t>
          </w:r>
        </w:p>
      </w:tc>
      <w:tc>
        <w:tcPr>
          <w:tcW w:w="857" w:type="pct"/>
          <w:vMerge/>
          <w:shd w:val="clear" w:color="auto" w:fill="auto"/>
        </w:tcPr>
        <w:p w14:paraId="0F453024" w14:textId="77777777" w:rsidR="002A3BF9" w:rsidRPr="009903AF" w:rsidRDefault="002A3BF9" w:rsidP="002A3BF9">
          <w:pPr>
            <w:tabs>
              <w:tab w:val="center" w:pos="4419"/>
              <w:tab w:val="right" w:pos="8838"/>
            </w:tabs>
            <w:rPr>
              <w:rFonts w:ascii="Arial" w:eastAsia="Calibri" w:hAnsi="Arial" w:cs="Arial"/>
              <w:lang w:val="es-PE"/>
            </w:rPr>
          </w:pPr>
        </w:p>
      </w:tc>
    </w:tr>
    <w:tr w:rsidR="002A3BF9" w:rsidRPr="00385C5A" w14:paraId="4E444DC6" w14:textId="77777777" w:rsidTr="004826F7">
      <w:trPr>
        <w:trHeight w:val="414"/>
      </w:trPr>
      <w:tc>
        <w:tcPr>
          <w:tcW w:w="1000" w:type="pct"/>
          <w:vMerge/>
          <w:shd w:val="clear" w:color="auto" w:fill="auto"/>
        </w:tcPr>
        <w:p w14:paraId="01526969" w14:textId="77777777" w:rsidR="002A3BF9" w:rsidRPr="009903AF" w:rsidRDefault="002A3BF9" w:rsidP="002A3BF9">
          <w:pPr>
            <w:tabs>
              <w:tab w:val="center" w:pos="4419"/>
              <w:tab w:val="right" w:pos="8838"/>
            </w:tabs>
            <w:rPr>
              <w:rFonts w:ascii="Mikro Light" w:eastAsia="Calibri" w:hAnsi="Mikro Light"/>
              <w:lang w:val="es-PE"/>
            </w:rPr>
          </w:pPr>
        </w:p>
      </w:tc>
      <w:tc>
        <w:tcPr>
          <w:tcW w:w="1643" w:type="pct"/>
          <w:shd w:val="clear" w:color="auto" w:fill="auto"/>
          <w:vAlign w:val="center"/>
        </w:tcPr>
        <w:p w14:paraId="51A28B54" w14:textId="57930C85" w:rsidR="002A3BF9" w:rsidRPr="003A4D5F" w:rsidRDefault="002A3BF9" w:rsidP="002A3BF9">
          <w:pPr>
            <w:tabs>
              <w:tab w:val="center" w:pos="4419"/>
              <w:tab w:val="right" w:pos="8838"/>
            </w:tabs>
            <w:rPr>
              <w:rFonts w:ascii="Arial" w:eastAsia="Calibri" w:hAnsi="Arial" w:cs="Arial"/>
              <w:sz w:val="18"/>
              <w:szCs w:val="18"/>
              <w:lang w:val="es-PE"/>
            </w:rPr>
          </w:pPr>
          <w:r w:rsidRPr="003A4D5F">
            <w:rPr>
              <w:rFonts w:ascii="Arial" w:eastAsia="Calibri" w:hAnsi="Arial" w:cs="Arial"/>
              <w:color w:val="000000"/>
              <w:sz w:val="18"/>
              <w:szCs w:val="18"/>
              <w:lang w:val="es-PE"/>
            </w:rPr>
            <w:t xml:space="preserve">Código: </w:t>
          </w:r>
          <w:r w:rsidR="000132E3">
            <w:rPr>
              <w:rFonts w:ascii="Arial" w:eastAsia="Calibri" w:hAnsi="Arial" w:cs="Arial"/>
              <w:color w:val="000000"/>
              <w:sz w:val="18"/>
              <w:szCs w:val="18"/>
              <w:lang w:val="es-PE"/>
            </w:rPr>
            <w:t>PA</w:t>
          </w:r>
          <w:r w:rsidR="00AB5DED">
            <w:rPr>
              <w:rFonts w:ascii="Arial" w:eastAsia="Calibri" w:hAnsi="Arial" w:cs="Arial"/>
              <w:color w:val="000000"/>
              <w:sz w:val="18"/>
              <w:szCs w:val="18"/>
              <w:lang w:val="es-PE"/>
            </w:rPr>
            <w:t>-</w:t>
          </w:r>
          <w:r w:rsidR="004D3DE1" w:rsidRPr="003A4D5F">
            <w:rPr>
              <w:rFonts w:ascii="Arial" w:hAnsi="Arial" w:cs="Arial"/>
              <w:color w:val="000000"/>
              <w:sz w:val="18"/>
              <w:szCs w:val="18"/>
              <w:lang w:eastAsia="es-PE"/>
            </w:rPr>
            <w:t>M</w:t>
          </w:r>
          <w:r w:rsidR="000132E3">
            <w:rPr>
              <w:rFonts w:ascii="Arial" w:hAnsi="Arial" w:cs="Arial"/>
              <w:color w:val="000000"/>
              <w:sz w:val="18"/>
              <w:szCs w:val="18"/>
              <w:lang w:eastAsia="es-PE"/>
            </w:rPr>
            <w:t>TT</w:t>
          </w:r>
          <w:r w:rsidR="004D3DE1" w:rsidRPr="003A4D5F">
            <w:rPr>
              <w:rFonts w:ascii="Arial" w:hAnsi="Arial" w:cs="Arial"/>
              <w:color w:val="000000"/>
              <w:sz w:val="18"/>
              <w:szCs w:val="18"/>
              <w:lang w:eastAsia="es-PE"/>
            </w:rPr>
            <w:t>-</w:t>
          </w:r>
          <w:r w:rsidR="00AB5DED">
            <w:rPr>
              <w:rFonts w:ascii="Arial" w:hAnsi="Arial" w:cs="Arial"/>
              <w:color w:val="000000"/>
              <w:sz w:val="18"/>
              <w:szCs w:val="18"/>
              <w:lang w:eastAsia="es-PE"/>
            </w:rPr>
            <w:t>0</w:t>
          </w:r>
          <w:r w:rsidR="000132E3">
            <w:rPr>
              <w:rFonts w:ascii="Arial" w:hAnsi="Arial" w:cs="Arial"/>
              <w:color w:val="000000"/>
              <w:sz w:val="18"/>
              <w:szCs w:val="18"/>
              <w:lang w:eastAsia="es-PE"/>
            </w:rPr>
            <w:t>06</w:t>
          </w:r>
        </w:p>
      </w:tc>
      <w:tc>
        <w:tcPr>
          <w:tcW w:w="1501" w:type="pct"/>
          <w:shd w:val="clear" w:color="auto" w:fill="auto"/>
          <w:vAlign w:val="center"/>
        </w:tcPr>
        <w:p w14:paraId="63C7F978" w14:textId="19BF4E09" w:rsidR="007C2E7E" w:rsidRPr="003A4D5F" w:rsidRDefault="002A3BF9" w:rsidP="002A3BF9">
          <w:pPr>
            <w:tabs>
              <w:tab w:val="center" w:pos="4419"/>
              <w:tab w:val="right" w:pos="8838"/>
            </w:tabs>
            <w:rPr>
              <w:rFonts w:ascii="Arial" w:eastAsia="Calibri" w:hAnsi="Arial" w:cs="Arial"/>
              <w:sz w:val="18"/>
              <w:szCs w:val="18"/>
            </w:rPr>
          </w:pPr>
          <w:r w:rsidRPr="003A4D5F">
            <w:rPr>
              <w:rFonts w:ascii="Arial" w:eastAsia="Calibri" w:hAnsi="Arial" w:cs="Arial"/>
              <w:sz w:val="18"/>
              <w:szCs w:val="18"/>
            </w:rPr>
            <w:t xml:space="preserve">Página: </w:t>
          </w:r>
          <w:r w:rsidRPr="003A4D5F">
            <w:rPr>
              <w:rFonts w:ascii="Arial" w:eastAsia="Calibri" w:hAnsi="Arial" w:cs="Arial"/>
              <w:sz w:val="18"/>
              <w:szCs w:val="18"/>
            </w:rPr>
            <w:fldChar w:fldCharType="begin"/>
          </w:r>
          <w:r w:rsidRPr="003A4D5F">
            <w:rPr>
              <w:rFonts w:ascii="Arial" w:eastAsia="Calibri" w:hAnsi="Arial" w:cs="Arial"/>
              <w:sz w:val="18"/>
              <w:szCs w:val="18"/>
            </w:rPr>
            <w:instrText xml:space="preserve"> PAGE </w:instrText>
          </w:r>
          <w:r w:rsidRPr="003A4D5F">
            <w:rPr>
              <w:rFonts w:ascii="Arial" w:eastAsia="Calibri" w:hAnsi="Arial" w:cs="Arial"/>
              <w:sz w:val="18"/>
              <w:szCs w:val="18"/>
            </w:rPr>
            <w:fldChar w:fldCharType="separate"/>
          </w:r>
          <w:r w:rsidRPr="003A4D5F">
            <w:rPr>
              <w:rFonts w:ascii="Arial" w:eastAsia="Calibri" w:hAnsi="Arial" w:cs="Arial"/>
              <w:sz w:val="18"/>
              <w:szCs w:val="18"/>
            </w:rPr>
            <w:t>1</w:t>
          </w:r>
          <w:r w:rsidRPr="003A4D5F">
            <w:rPr>
              <w:rFonts w:ascii="Arial" w:eastAsia="Calibri" w:hAnsi="Arial" w:cs="Arial"/>
              <w:sz w:val="18"/>
              <w:szCs w:val="18"/>
            </w:rPr>
            <w:fldChar w:fldCharType="end"/>
          </w:r>
          <w:r w:rsidRPr="003A4D5F">
            <w:rPr>
              <w:rFonts w:ascii="Arial" w:eastAsia="Calibri" w:hAnsi="Arial" w:cs="Arial"/>
              <w:spacing w:val="-3"/>
              <w:sz w:val="18"/>
              <w:szCs w:val="18"/>
            </w:rPr>
            <w:t xml:space="preserve"> </w:t>
          </w:r>
          <w:r w:rsidRPr="003A4D5F">
            <w:rPr>
              <w:rFonts w:ascii="Arial" w:eastAsia="Calibri" w:hAnsi="Arial" w:cs="Arial"/>
              <w:sz w:val="18"/>
              <w:szCs w:val="18"/>
            </w:rPr>
            <w:t xml:space="preserve">de </w:t>
          </w:r>
          <w:r w:rsidR="003A4D5F">
            <w:rPr>
              <w:rFonts w:ascii="Arial" w:eastAsia="Calibri" w:hAnsi="Arial" w:cs="Arial"/>
              <w:sz w:val="18"/>
              <w:szCs w:val="18"/>
            </w:rPr>
            <w:t>3</w:t>
          </w:r>
        </w:p>
      </w:tc>
      <w:tc>
        <w:tcPr>
          <w:tcW w:w="857" w:type="pct"/>
          <w:vMerge/>
          <w:shd w:val="clear" w:color="auto" w:fill="auto"/>
        </w:tcPr>
        <w:p w14:paraId="09BA61BD" w14:textId="77777777" w:rsidR="002A3BF9" w:rsidRPr="009903AF" w:rsidRDefault="002A3BF9" w:rsidP="002A3BF9">
          <w:pPr>
            <w:tabs>
              <w:tab w:val="center" w:pos="4419"/>
              <w:tab w:val="right" w:pos="8838"/>
            </w:tabs>
            <w:rPr>
              <w:rFonts w:ascii="Arial" w:eastAsia="Calibri" w:hAnsi="Arial" w:cs="Arial"/>
              <w:lang w:val="es-PE"/>
            </w:rPr>
          </w:pPr>
        </w:p>
      </w:tc>
    </w:tr>
  </w:tbl>
  <w:p w14:paraId="395BF54C" w14:textId="5BB5D0D6" w:rsidR="00C365E1" w:rsidRDefault="00C365E1">
    <w:pPr>
      <w:pStyle w:val="Textoindependiente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46E6A"/>
    <w:multiLevelType w:val="multilevel"/>
    <w:tmpl w:val="341ED268"/>
    <w:lvl w:ilvl="0">
      <w:start w:val="4"/>
      <w:numFmt w:val="decimal"/>
      <w:lvlText w:val="%1."/>
      <w:lvlJc w:val="left"/>
      <w:pPr>
        <w:ind w:left="360" w:hanging="360"/>
      </w:pPr>
      <w:rPr>
        <w:rFonts w:ascii="Arial" w:hAnsi="Arial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hAnsi="Arial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" w:hAnsi="Arial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Arial" w:hAnsi="Arial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Arial" w:hAnsi="Arial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Arial" w:hAnsi="Arial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Arial" w:hAnsi="Arial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Arial" w:hAnsi="Arial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Arial" w:hAnsi="Arial" w:hint="default"/>
        <w:b/>
      </w:rPr>
    </w:lvl>
  </w:abstractNum>
  <w:abstractNum w:abstractNumId="1" w15:restartNumberingAfterBreak="0">
    <w:nsid w:val="03EF22C3"/>
    <w:multiLevelType w:val="hybridMultilevel"/>
    <w:tmpl w:val="9DC6475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A1C88"/>
    <w:multiLevelType w:val="hybridMultilevel"/>
    <w:tmpl w:val="A82044A0"/>
    <w:lvl w:ilvl="0" w:tplc="1DEE8918">
      <w:start w:val="1"/>
      <w:numFmt w:val="decimal"/>
      <w:lvlText w:val="%1."/>
      <w:lvlJc w:val="left"/>
      <w:pPr>
        <w:ind w:left="506" w:hanging="284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1" w:tplc="F0080FA4">
      <w:numFmt w:val="bullet"/>
      <w:lvlText w:val=""/>
      <w:lvlJc w:val="left"/>
      <w:pPr>
        <w:ind w:left="790" w:hanging="284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2" w:tplc="51800D7C">
      <w:numFmt w:val="bullet"/>
      <w:lvlText w:val="•"/>
      <w:lvlJc w:val="left"/>
      <w:pPr>
        <w:ind w:left="1811" w:hanging="284"/>
      </w:pPr>
      <w:rPr>
        <w:rFonts w:hint="default"/>
        <w:lang w:val="es-ES" w:eastAsia="en-US" w:bidi="ar-SA"/>
      </w:rPr>
    </w:lvl>
    <w:lvl w:ilvl="3" w:tplc="A998E03A">
      <w:numFmt w:val="bullet"/>
      <w:lvlText w:val="•"/>
      <w:lvlJc w:val="left"/>
      <w:pPr>
        <w:ind w:left="2823" w:hanging="284"/>
      </w:pPr>
      <w:rPr>
        <w:rFonts w:hint="default"/>
        <w:lang w:val="es-ES" w:eastAsia="en-US" w:bidi="ar-SA"/>
      </w:rPr>
    </w:lvl>
    <w:lvl w:ilvl="4" w:tplc="D3EE0882">
      <w:numFmt w:val="bullet"/>
      <w:lvlText w:val="•"/>
      <w:lvlJc w:val="left"/>
      <w:pPr>
        <w:ind w:left="3835" w:hanging="284"/>
      </w:pPr>
      <w:rPr>
        <w:rFonts w:hint="default"/>
        <w:lang w:val="es-ES" w:eastAsia="en-US" w:bidi="ar-SA"/>
      </w:rPr>
    </w:lvl>
    <w:lvl w:ilvl="5" w:tplc="E2929D7E">
      <w:numFmt w:val="bullet"/>
      <w:lvlText w:val="•"/>
      <w:lvlJc w:val="left"/>
      <w:pPr>
        <w:ind w:left="4847" w:hanging="284"/>
      </w:pPr>
      <w:rPr>
        <w:rFonts w:hint="default"/>
        <w:lang w:val="es-ES" w:eastAsia="en-US" w:bidi="ar-SA"/>
      </w:rPr>
    </w:lvl>
    <w:lvl w:ilvl="6" w:tplc="9B2EA5DC">
      <w:numFmt w:val="bullet"/>
      <w:lvlText w:val="•"/>
      <w:lvlJc w:val="left"/>
      <w:pPr>
        <w:ind w:left="5859" w:hanging="284"/>
      </w:pPr>
      <w:rPr>
        <w:rFonts w:hint="default"/>
        <w:lang w:val="es-ES" w:eastAsia="en-US" w:bidi="ar-SA"/>
      </w:rPr>
    </w:lvl>
    <w:lvl w:ilvl="7" w:tplc="6FFC7FC8">
      <w:numFmt w:val="bullet"/>
      <w:lvlText w:val="•"/>
      <w:lvlJc w:val="left"/>
      <w:pPr>
        <w:ind w:left="6870" w:hanging="284"/>
      </w:pPr>
      <w:rPr>
        <w:rFonts w:hint="default"/>
        <w:lang w:val="es-ES" w:eastAsia="en-US" w:bidi="ar-SA"/>
      </w:rPr>
    </w:lvl>
    <w:lvl w:ilvl="8" w:tplc="9C68BE66">
      <w:numFmt w:val="bullet"/>
      <w:lvlText w:val="•"/>
      <w:lvlJc w:val="left"/>
      <w:pPr>
        <w:ind w:left="7882" w:hanging="284"/>
      </w:pPr>
      <w:rPr>
        <w:rFonts w:hint="default"/>
        <w:lang w:val="es-ES" w:eastAsia="en-US" w:bidi="ar-SA"/>
      </w:rPr>
    </w:lvl>
  </w:abstractNum>
  <w:abstractNum w:abstractNumId="3" w15:restartNumberingAfterBreak="0">
    <w:nsid w:val="0F753D9E"/>
    <w:multiLevelType w:val="multilevel"/>
    <w:tmpl w:val="117ABD9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43B418F"/>
    <w:multiLevelType w:val="hybridMultilevel"/>
    <w:tmpl w:val="92F2E1A4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283C44"/>
    <w:multiLevelType w:val="hybridMultilevel"/>
    <w:tmpl w:val="5E601660"/>
    <w:lvl w:ilvl="0" w:tplc="280A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278D177C"/>
    <w:multiLevelType w:val="hybridMultilevel"/>
    <w:tmpl w:val="CF4087AC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C6AEF"/>
    <w:multiLevelType w:val="multilevel"/>
    <w:tmpl w:val="4390702C"/>
    <w:lvl w:ilvl="0">
      <w:start w:val="4"/>
      <w:numFmt w:val="decimal"/>
      <w:lvlText w:val="%1"/>
      <w:lvlJc w:val="left"/>
      <w:pPr>
        <w:ind w:left="360" w:hanging="360"/>
      </w:pPr>
      <w:rPr>
        <w:rFonts w:ascii="Arial" w:hAnsi="Arial"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hAnsi="Arial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hAnsi="Arial"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hAnsi="Arial"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" w:hAnsi="Arial" w:hint="default"/>
        <w:b/>
      </w:rPr>
    </w:lvl>
  </w:abstractNum>
  <w:abstractNum w:abstractNumId="8" w15:restartNumberingAfterBreak="0">
    <w:nsid w:val="2B0E64AE"/>
    <w:multiLevelType w:val="multilevel"/>
    <w:tmpl w:val="DC04015C"/>
    <w:lvl w:ilvl="0">
      <w:start w:val="6"/>
      <w:numFmt w:val="decimal"/>
      <w:lvlText w:val="%1"/>
      <w:lvlJc w:val="left"/>
      <w:pPr>
        <w:ind w:left="943" w:hanging="425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943" w:hanging="425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733" w:hanging="425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629" w:hanging="42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526" w:hanging="42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423" w:hanging="42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319" w:hanging="42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16" w:hanging="42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13" w:hanging="425"/>
      </w:pPr>
      <w:rPr>
        <w:rFonts w:hint="default"/>
        <w:lang w:val="es-ES" w:eastAsia="en-US" w:bidi="ar-SA"/>
      </w:rPr>
    </w:lvl>
  </w:abstractNum>
  <w:abstractNum w:abstractNumId="9" w15:restartNumberingAfterBreak="0">
    <w:nsid w:val="2DE02821"/>
    <w:multiLevelType w:val="multilevel"/>
    <w:tmpl w:val="4E7C7C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2ED79E5"/>
    <w:multiLevelType w:val="hybridMultilevel"/>
    <w:tmpl w:val="28C204AC"/>
    <w:lvl w:ilvl="0" w:tplc="B3A07DA6">
      <w:numFmt w:val="bullet"/>
      <w:lvlText w:val=""/>
      <w:lvlJc w:val="left"/>
      <w:pPr>
        <w:ind w:left="317" w:hanging="200"/>
      </w:pPr>
      <w:rPr>
        <w:rFonts w:ascii="Wingdings" w:eastAsia="Wingdings" w:hAnsi="Wingdings" w:cs="Wingdings" w:hint="default"/>
        <w:w w:val="100"/>
        <w:sz w:val="16"/>
        <w:szCs w:val="16"/>
        <w:lang w:val="es-ES" w:eastAsia="en-US" w:bidi="ar-SA"/>
      </w:rPr>
    </w:lvl>
    <w:lvl w:ilvl="1" w:tplc="B056548A">
      <w:numFmt w:val="bullet"/>
      <w:lvlText w:val="•"/>
      <w:lvlJc w:val="left"/>
      <w:pPr>
        <w:ind w:left="570" w:hanging="200"/>
      </w:pPr>
      <w:rPr>
        <w:rFonts w:hint="default"/>
        <w:lang w:val="es-ES" w:eastAsia="en-US" w:bidi="ar-SA"/>
      </w:rPr>
    </w:lvl>
    <w:lvl w:ilvl="2" w:tplc="A2BC8692">
      <w:numFmt w:val="bullet"/>
      <w:lvlText w:val="•"/>
      <w:lvlJc w:val="left"/>
      <w:pPr>
        <w:ind w:left="821" w:hanging="200"/>
      </w:pPr>
      <w:rPr>
        <w:rFonts w:hint="default"/>
        <w:lang w:val="es-ES" w:eastAsia="en-US" w:bidi="ar-SA"/>
      </w:rPr>
    </w:lvl>
    <w:lvl w:ilvl="3" w:tplc="20888A8A">
      <w:numFmt w:val="bullet"/>
      <w:lvlText w:val="•"/>
      <w:lvlJc w:val="left"/>
      <w:pPr>
        <w:ind w:left="1072" w:hanging="200"/>
      </w:pPr>
      <w:rPr>
        <w:rFonts w:hint="default"/>
        <w:lang w:val="es-ES" w:eastAsia="en-US" w:bidi="ar-SA"/>
      </w:rPr>
    </w:lvl>
    <w:lvl w:ilvl="4" w:tplc="6A18B964">
      <w:numFmt w:val="bullet"/>
      <w:lvlText w:val="•"/>
      <w:lvlJc w:val="left"/>
      <w:pPr>
        <w:ind w:left="1323" w:hanging="200"/>
      </w:pPr>
      <w:rPr>
        <w:rFonts w:hint="default"/>
        <w:lang w:val="es-ES" w:eastAsia="en-US" w:bidi="ar-SA"/>
      </w:rPr>
    </w:lvl>
    <w:lvl w:ilvl="5" w:tplc="E146C10C">
      <w:numFmt w:val="bullet"/>
      <w:lvlText w:val="•"/>
      <w:lvlJc w:val="left"/>
      <w:pPr>
        <w:ind w:left="1574" w:hanging="200"/>
      </w:pPr>
      <w:rPr>
        <w:rFonts w:hint="default"/>
        <w:lang w:val="es-ES" w:eastAsia="en-US" w:bidi="ar-SA"/>
      </w:rPr>
    </w:lvl>
    <w:lvl w:ilvl="6" w:tplc="66B252C6">
      <w:numFmt w:val="bullet"/>
      <w:lvlText w:val="•"/>
      <w:lvlJc w:val="left"/>
      <w:pPr>
        <w:ind w:left="1824" w:hanging="200"/>
      </w:pPr>
      <w:rPr>
        <w:rFonts w:hint="default"/>
        <w:lang w:val="es-ES" w:eastAsia="en-US" w:bidi="ar-SA"/>
      </w:rPr>
    </w:lvl>
    <w:lvl w:ilvl="7" w:tplc="0E705AD2">
      <w:numFmt w:val="bullet"/>
      <w:lvlText w:val="•"/>
      <w:lvlJc w:val="left"/>
      <w:pPr>
        <w:ind w:left="2075" w:hanging="200"/>
      </w:pPr>
      <w:rPr>
        <w:rFonts w:hint="default"/>
        <w:lang w:val="es-ES" w:eastAsia="en-US" w:bidi="ar-SA"/>
      </w:rPr>
    </w:lvl>
    <w:lvl w:ilvl="8" w:tplc="924880AA">
      <w:numFmt w:val="bullet"/>
      <w:lvlText w:val="•"/>
      <w:lvlJc w:val="left"/>
      <w:pPr>
        <w:ind w:left="2326" w:hanging="200"/>
      </w:pPr>
      <w:rPr>
        <w:rFonts w:hint="default"/>
        <w:lang w:val="es-ES" w:eastAsia="en-US" w:bidi="ar-SA"/>
      </w:rPr>
    </w:lvl>
  </w:abstractNum>
  <w:abstractNum w:abstractNumId="11" w15:restartNumberingAfterBreak="0">
    <w:nsid w:val="346F3EEC"/>
    <w:multiLevelType w:val="hybridMultilevel"/>
    <w:tmpl w:val="6C78BF5C"/>
    <w:lvl w:ilvl="0" w:tplc="9DC2CA7E">
      <w:numFmt w:val="bullet"/>
      <w:lvlText w:val=""/>
      <w:lvlJc w:val="left"/>
      <w:pPr>
        <w:ind w:left="314" w:hanging="200"/>
      </w:pPr>
      <w:rPr>
        <w:rFonts w:ascii="Wingdings" w:eastAsia="Wingdings" w:hAnsi="Wingdings" w:cs="Wingdings" w:hint="default"/>
        <w:w w:val="100"/>
        <w:sz w:val="16"/>
        <w:szCs w:val="16"/>
        <w:lang w:val="es-ES" w:eastAsia="en-US" w:bidi="ar-SA"/>
      </w:rPr>
    </w:lvl>
    <w:lvl w:ilvl="1" w:tplc="F82A0618">
      <w:numFmt w:val="bullet"/>
      <w:lvlText w:val="•"/>
      <w:lvlJc w:val="left"/>
      <w:pPr>
        <w:ind w:left="712" w:hanging="200"/>
      </w:pPr>
      <w:rPr>
        <w:rFonts w:hint="default"/>
        <w:lang w:val="es-ES" w:eastAsia="en-US" w:bidi="ar-SA"/>
      </w:rPr>
    </w:lvl>
    <w:lvl w:ilvl="2" w:tplc="1F882B6C">
      <w:numFmt w:val="bullet"/>
      <w:lvlText w:val="•"/>
      <w:lvlJc w:val="left"/>
      <w:pPr>
        <w:ind w:left="1104" w:hanging="200"/>
      </w:pPr>
      <w:rPr>
        <w:rFonts w:hint="default"/>
        <w:lang w:val="es-ES" w:eastAsia="en-US" w:bidi="ar-SA"/>
      </w:rPr>
    </w:lvl>
    <w:lvl w:ilvl="3" w:tplc="39B070F0">
      <w:numFmt w:val="bullet"/>
      <w:lvlText w:val="•"/>
      <w:lvlJc w:val="left"/>
      <w:pPr>
        <w:ind w:left="1496" w:hanging="200"/>
      </w:pPr>
      <w:rPr>
        <w:rFonts w:hint="default"/>
        <w:lang w:val="es-ES" w:eastAsia="en-US" w:bidi="ar-SA"/>
      </w:rPr>
    </w:lvl>
    <w:lvl w:ilvl="4" w:tplc="1BAE3776">
      <w:numFmt w:val="bullet"/>
      <w:lvlText w:val="•"/>
      <w:lvlJc w:val="left"/>
      <w:pPr>
        <w:ind w:left="1889" w:hanging="200"/>
      </w:pPr>
      <w:rPr>
        <w:rFonts w:hint="default"/>
        <w:lang w:val="es-ES" w:eastAsia="en-US" w:bidi="ar-SA"/>
      </w:rPr>
    </w:lvl>
    <w:lvl w:ilvl="5" w:tplc="18A0120A">
      <w:numFmt w:val="bullet"/>
      <w:lvlText w:val="•"/>
      <w:lvlJc w:val="left"/>
      <w:pPr>
        <w:ind w:left="2281" w:hanging="200"/>
      </w:pPr>
      <w:rPr>
        <w:rFonts w:hint="default"/>
        <w:lang w:val="es-ES" w:eastAsia="en-US" w:bidi="ar-SA"/>
      </w:rPr>
    </w:lvl>
    <w:lvl w:ilvl="6" w:tplc="49A6B73E">
      <w:numFmt w:val="bullet"/>
      <w:lvlText w:val="•"/>
      <w:lvlJc w:val="left"/>
      <w:pPr>
        <w:ind w:left="2673" w:hanging="200"/>
      </w:pPr>
      <w:rPr>
        <w:rFonts w:hint="default"/>
        <w:lang w:val="es-ES" w:eastAsia="en-US" w:bidi="ar-SA"/>
      </w:rPr>
    </w:lvl>
    <w:lvl w:ilvl="7" w:tplc="3ACE5E30">
      <w:numFmt w:val="bullet"/>
      <w:lvlText w:val="•"/>
      <w:lvlJc w:val="left"/>
      <w:pPr>
        <w:ind w:left="3066" w:hanging="200"/>
      </w:pPr>
      <w:rPr>
        <w:rFonts w:hint="default"/>
        <w:lang w:val="es-ES" w:eastAsia="en-US" w:bidi="ar-SA"/>
      </w:rPr>
    </w:lvl>
    <w:lvl w:ilvl="8" w:tplc="E384E382">
      <w:numFmt w:val="bullet"/>
      <w:lvlText w:val="•"/>
      <w:lvlJc w:val="left"/>
      <w:pPr>
        <w:ind w:left="3458" w:hanging="200"/>
      </w:pPr>
      <w:rPr>
        <w:rFonts w:hint="default"/>
        <w:lang w:val="es-ES" w:eastAsia="en-US" w:bidi="ar-SA"/>
      </w:rPr>
    </w:lvl>
  </w:abstractNum>
  <w:abstractNum w:abstractNumId="12" w15:restartNumberingAfterBreak="0">
    <w:nsid w:val="3875124E"/>
    <w:multiLevelType w:val="multilevel"/>
    <w:tmpl w:val="FAFC341C"/>
    <w:lvl w:ilvl="0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3" w15:restartNumberingAfterBreak="0">
    <w:nsid w:val="41384AF8"/>
    <w:multiLevelType w:val="hybridMultilevel"/>
    <w:tmpl w:val="A590238C"/>
    <w:lvl w:ilvl="0" w:tplc="1248A694">
      <w:numFmt w:val="bullet"/>
      <w:lvlText w:val=""/>
      <w:lvlJc w:val="left"/>
      <w:pPr>
        <w:ind w:left="316" w:hanging="200"/>
      </w:pPr>
      <w:rPr>
        <w:rFonts w:ascii="Wingdings" w:eastAsia="Wingdings" w:hAnsi="Wingdings" w:cs="Wingdings" w:hint="default"/>
        <w:w w:val="100"/>
        <w:sz w:val="16"/>
        <w:szCs w:val="16"/>
        <w:lang w:val="es-ES" w:eastAsia="en-US" w:bidi="ar-SA"/>
      </w:rPr>
    </w:lvl>
    <w:lvl w:ilvl="1" w:tplc="1C0C6752">
      <w:numFmt w:val="bullet"/>
      <w:lvlText w:val="•"/>
      <w:lvlJc w:val="left"/>
      <w:pPr>
        <w:ind w:left="496" w:hanging="200"/>
      </w:pPr>
      <w:rPr>
        <w:rFonts w:hint="default"/>
        <w:lang w:val="es-ES" w:eastAsia="en-US" w:bidi="ar-SA"/>
      </w:rPr>
    </w:lvl>
    <w:lvl w:ilvl="2" w:tplc="47700254">
      <w:numFmt w:val="bullet"/>
      <w:lvlText w:val="•"/>
      <w:lvlJc w:val="left"/>
      <w:pPr>
        <w:ind w:left="673" w:hanging="200"/>
      </w:pPr>
      <w:rPr>
        <w:rFonts w:hint="default"/>
        <w:lang w:val="es-ES" w:eastAsia="en-US" w:bidi="ar-SA"/>
      </w:rPr>
    </w:lvl>
    <w:lvl w:ilvl="3" w:tplc="C5F00420">
      <w:numFmt w:val="bullet"/>
      <w:lvlText w:val="•"/>
      <w:lvlJc w:val="left"/>
      <w:pPr>
        <w:ind w:left="850" w:hanging="200"/>
      </w:pPr>
      <w:rPr>
        <w:rFonts w:hint="default"/>
        <w:lang w:val="es-ES" w:eastAsia="en-US" w:bidi="ar-SA"/>
      </w:rPr>
    </w:lvl>
    <w:lvl w:ilvl="4" w:tplc="86F86266">
      <w:numFmt w:val="bullet"/>
      <w:lvlText w:val="•"/>
      <w:lvlJc w:val="left"/>
      <w:pPr>
        <w:ind w:left="1027" w:hanging="200"/>
      </w:pPr>
      <w:rPr>
        <w:rFonts w:hint="default"/>
        <w:lang w:val="es-ES" w:eastAsia="en-US" w:bidi="ar-SA"/>
      </w:rPr>
    </w:lvl>
    <w:lvl w:ilvl="5" w:tplc="3B72F642">
      <w:numFmt w:val="bullet"/>
      <w:lvlText w:val="•"/>
      <w:lvlJc w:val="left"/>
      <w:pPr>
        <w:ind w:left="1204" w:hanging="200"/>
      </w:pPr>
      <w:rPr>
        <w:rFonts w:hint="default"/>
        <w:lang w:val="es-ES" w:eastAsia="en-US" w:bidi="ar-SA"/>
      </w:rPr>
    </w:lvl>
    <w:lvl w:ilvl="6" w:tplc="D8000F70">
      <w:numFmt w:val="bullet"/>
      <w:lvlText w:val="•"/>
      <w:lvlJc w:val="left"/>
      <w:pPr>
        <w:ind w:left="1380" w:hanging="200"/>
      </w:pPr>
      <w:rPr>
        <w:rFonts w:hint="default"/>
        <w:lang w:val="es-ES" w:eastAsia="en-US" w:bidi="ar-SA"/>
      </w:rPr>
    </w:lvl>
    <w:lvl w:ilvl="7" w:tplc="AD7E44D4">
      <w:numFmt w:val="bullet"/>
      <w:lvlText w:val="•"/>
      <w:lvlJc w:val="left"/>
      <w:pPr>
        <w:ind w:left="1557" w:hanging="200"/>
      </w:pPr>
      <w:rPr>
        <w:rFonts w:hint="default"/>
        <w:lang w:val="es-ES" w:eastAsia="en-US" w:bidi="ar-SA"/>
      </w:rPr>
    </w:lvl>
    <w:lvl w:ilvl="8" w:tplc="08BA0B34">
      <w:numFmt w:val="bullet"/>
      <w:lvlText w:val="•"/>
      <w:lvlJc w:val="left"/>
      <w:pPr>
        <w:ind w:left="1734" w:hanging="200"/>
      </w:pPr>
      <w:rPr>
        <w:rFonts w:hint="default"/>
        <w:lang w:val="es-ES" w:eastAsia="en-US" w:bidi="ar-SA"/>
      </w:rPr>
    </w:lvl>
  </w:abstractNum>
  <w:abstractNum w:abstractNumId="14" w15:restartNumberingAfterBreak="0">
    <w:nsid w:val="428232BF"/>
    <w:multiLevelType w:val="multilevel"/>
    <w:tmpl w:val="5F60703A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3915D73"/>
    <w:multiLevelType w:val="multilevel"/>
    <w:tmpl w:val="B4129470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9143DF8"/>
    <w:multiLevelType w:val="multilevel"/>
    <w:tmpl w:val="897023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17" w15:restartNumberingAfterBreak="0">
    <w:nsid w:val="5042475E"/>
    <w:multiLevelType w:val="hybridMultilevel"/>
    <w:tmpl w:val="2CC618DC"/>
    <w:lvl w:ilvl="0" w:tplc="280A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56485FE0"/>
    <w:multiLevelType w:val="multilevel"/>
    <w:tmpl w:val="9D8A3CC2"/>
    <w:lvl w:ilvl="0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9" w15:restartNumberingAfterBreak="0">
    <w:nsid w:val="56F66C64"/>
    <w:multiLevelType w:val="multilevel"/>
    <w:tmpl w:val="5F104A28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61A43DB"/>
    <w:multiLevelType w:val="multilevel"/>
    <w:tmpl w:val="E0187CE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  <w:b/>
      </w:rPr>
    </w:lvl>
  </w:abstractNum>
  <w:abstractNum w:abstractNumId="21" w15:restartNumberingAfterBreak="0">
    <w:nsid w:val="6A3834E8"/>
    <w:multiLevelType w:val="multilevel"/>
    <w:tmpl w:val="5E8CBAA4"/>
    <w:lvl w:ilvl="0">
      <w:start w:val="5"/>
      <w:numFmt w:val="decimal"/>
      <w:lvlText w:val="%1"/>
      <w:lvlJc w:val="left"/>
      <w:pPr>
        <w:ind w:left="931" w:hanging="425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931" w:hanging="425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es-ES" w:eastAsia="en-US" w:bidi="ar-SA"/>
      </w:rPr>
    </w:lvl>
    <w:lvl w:ilvl="2">
      <w:numFmt w:val="bullet"/>
      <w:lvlText w:val=""/>
      <w:lvlJc w:val="left"/>
      <w:pPr>
        <w:ind w:left="1217" w:hanging="286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3150" w:hanging="28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115" w:hanging="28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080" w:hanging="28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045" w:hanging="28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010" w:hanging="28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976" w:hanging="286"/>
      </w:pPr>
      <w:rPr>
        <w:rFonts w:hint="default"/>
        <w:lang w:val="es-ES" w:eastAsia="en-US" w:bidi="ar-SA"/>
      </w:rPr>
    </w:lvl>
  </w:abstractNum>
  <w:abstractNum w:abstractNumId="22" w15:restartNumberingAfterBreak="0">
    <w:nsid w:val="6CEC6098"/>
    <w:multiLevelType w:val="hybridMultilevel"/>
    <w:tmpl w:val="EEF2676E"/>
    <w:lvl w:ilvl="0" w:tplc="86303E98">
      <w:start w:val="1"/>
      <w:numFmt w:val="decimal"/>
      <w:lvlText w:val="%1."/>
      <w:lvlJc w:val="left"/>
      <w:pPr>
        <w:ind w:left="546" w:hanging="284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1" w:tplc="B8BC81CE">
      <w:numFmt w:val="bullet"/>
      <w:lvlText w:val=""/>
      <w:lvlJc w:val="left"/>
      <w:pPr>
        <w:ind w:left="830" w:hanging="284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2" w:tplc="485C49C8">
      <w:numFmt w:val="bullet"/>
      <w:lvlText w:val="•"/>
      <w:lvlJc w:val="left"/>
      <w:pPr>
        <w:ind w:left="1845" w:hanging="284"/>
      </w:pPr>
      <w:rPr>
        <w:rFonts w:hint="default"/>
        <w:lang w:val="es-ES" w:eastAsia="en-US" w:bidi="ar-SA"/>
      </w:rPr>
    </w:lvl>
    <w:lvl w:ilvl="3" w:tplc="D10EB61A">
      <w:numFmt w:val="bullet"/>
      <w:lvlText w:val="•"/>
      <w:lvlJc w:val="left"/>
      <w:pPr>
        <w:ind w:left="2850" w:hanging="284"/>
      </w:pPr>
      <w:rPr>
        <w:rFonts w:hint="default"/>
        <w:lang w:val="es-ES" w:eastAsia="en-US" w:bidi="ar-SA"/>
      </w:rPr>
    </w:lvl>
    <w:lvl w:ilvl="4" w:tplc="B73055F6">
      <w:numFmt w:val="bullet"/>
      <w:lvlText w:val="•"/>
      <w:lvlJc w:val="left"/>
      <w:pPr>
        <w:ind w:left="3855" w:hanging="284"/>
      </w:pPr>
      <w:rPr>
        <w:rFonts w:hint="default"/>
        <w:lang w:val="es-ES" w:eastAsia="en-US" w:bidi="ar-SA"/>
      </w:rPr>
    </w:lvl>
    <w:lvl w:ilvl="5" w:tplc="1F682EE2">
      <w:numFmt w:val="bullet"/>
      <w:lvlText w:val="•"/>
      <w:lvlJc w:val="left"/>
      <w:pPr>
        <w:ind w:left="4860" w:hanging="284"/>
      </w:pPr>
      <w:rPr>
        <w:rFonts w:hint="default"/>
        <w:lang w:val="es-ES" w:eastAsia="en-US" w:bidi="ar-SA"/>
      </w:rPr>
    </w:lvl>
    <w:lvl w:ilvl="6" w:tplc="F62211EE">
      <w:numFmt w:val="bullet"/>
      <w:lvlText w:val="•"/>
      <w:lvlJc w:val="left"/>
      <w:pPr>
        <w:ind w:left="5865" w:hanging="284"/>
      </w:pPr>
      <w:rPr>
        <w:rFonts w:hint="default"/>
        <w:lang w:val="es-ES" w:eastAsia="en-US" w:bidi="ar-SA"/>
      </w:rPr>
    </w:lvl>
    <w:lvl w:ilvl="7" w:tplc="38661630">
      <w:numFmt w:val="bullet"/>
      <w:lvlText w:val="•"/>
      <w:lvlJc w:val="left"/>
      <w:pPr>
        <w:ind w:left="6870" w:hanging="284"/>
      </w:pPr>
      <w:rPr>
        <w:rFonts w:hint="default"/>
        <w:lang w:val="es-ES" w:eastAsia="en-US" w:bidi="ar-SA"/>
      </w:rPr>
    </w:lvl>
    <w:lvl w:ilvl="8" w:tplc="90B27AA0">
      <w:numFmt w:val="bullet"/>
      <w:lvlText w:val="•"/>
      <w:lvlJc w:val="left"/>
      <w:pPr>
        <w:ind w:left="7876" w:hanging="284"/>
      </w:pPr>
      <w:rPr>
        <w:rFonts w:hint="default"/>
        <w:lang w:val="es-ES" w:eastAsia="en-US" w:bidi="ar-SA"/>
      </w:rPr>
    </w:lvl>
  </w:abstractNum>
  <w:abstractNum w:abstractNumId="23" w15:restartNumberingAfterBreak="0">
    <w:nsid w:val="76515025"/>
    <w:multiLevelType w:val="multilevel"/>
    <w:tmpl w:val="022A764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u w:val="single"/>
      </w:rPr>
    </w:lvl>
  </w:abstractNum>
  <w:abstractNum w:abstractNumId="24" w15:restartNumberingAfterBreak="0">
    <w:nsid w:val="7B5821C6"/>
    <w:multiLevelType w:val="hybridMultilevel"/>
    <w:tmpl w:val="CD3021DC"/>
    <w:lvl w:ilvl="0" w:tplc="280A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5" w15:restartNumberingAfterBreak="0">
    <w:nsid w:val="7FCE631E"/>
    <w:multiLevelType w:val="multilevel"/>
    <w:tmpl w:val="9D8A3CC2"/>
    <w:lvl w:ilvl="0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26" w:hanging="1800"/>
      </w:pPr>
      <w:rPr>
        <w:rFonts w:hint="default"/>
      </w:rPr>
    </w:lvl>
  </w:abstractNum>
  <w:num w:numId="1" w16cid:durableId="898175656">
    <w:abstractNumId w:val="8"/>
  </w:num>
  <w:num w:numId="2" w16cid:durableId="1797915052">
    <w:abstractNumId w:val="21"/>
  </w:num>
  <w:num w:numId="3" w16cid:durableId="928006334">
    <w:abstractNumId w:val="10"/>
  </w:num>
  <w:num w:numId="4" w16cid:durableId="1521773109">
    <w:abstractNumId w:val="11"/>
  </w:num>
  <w:num w:numId="5" w16cid:durableId="1329017137">
    <w:abstractNumId w:val="13"/>
  </w:num>
  <w:num w:numId="6" w16cid:durableId="615910501">
    <w:abstractNumId w:val="2"/>
  </w:num>
  <w:num w:numId="7" w16cid:durableId="1464421713">
    <w:abstractNumId w:val="7"/>
  </w:num>
  <w:num w:numId="8" w16cid:durableId="268127463">
    <w:abstractNumId w:val="0"/>
  </w:num>
  <w:num w:numId="9" w16cid:durableId="1653676486">
    <w:abstractNumId w:val="23"/>
  </w:num>
  <w:num w:numId="10" w16cid:durableId="2138790734">
    <w:abstractNumId w:val="22"/>
  </w:num>
  <w:num w:numId="11" w16cid:durableId="1297494931">
    <w:abstractNumId w:val="9"/>
  </w:num>
  <w:num w:numId="12" w16cid:durableId="501353311">
    <w:abstractNumId w:val="1"/>
  </w:num>
  <w:num w:numId="13" w16cid:durableId="266429413">
    <w:abstractNumId w:val="4"/>
  </w:num>
  <w:num w:numId="14" w16cid:durableId="1271665719">
    <w:abstractNumId w:val="12"/>
  </w:num>
  <w:num w:numId="15" w16cid:durableId="937178894">
    <w:abstractNumId w:val="25"/>
  </w:num>
  <w:num w:numId="16" w16cid:durableId="2080402370">
    <w:abstractNumId w:val="6"/>
  </w:num>
  <w:num w:numId="17" w16cid:durableId="1939215946">
    <w:abstractNumId w:val="18"/>
  </w:num>
  <w:num w:numId="18" w16cid:durableId="444689761">
    <w:abstractNumId w:val="19"/>
  </w:num>
  <w:num w:numId="19" w16cid:durableId="531967000">
    <w:abstractNumId w:val="16"/>
  </w:num>
  <w:num w:numId="20" w16cid:durableId="1274510692">
    <w:abstractNumId w:val="17"/>
  </w:num>
  <w:num w:numId="21" w16cid:durableId="545215146">
    <w:abstractNumId w:val="5"/>
  </w:num>
  <w:num w:numId="22" w16cid:durableId="1549881768">
    <w:abstractNumId w:val="24"/>
  </w:num>
  <w:num w:numId="23" w16cid:durableId="1634022472">
    <w:abstractNumId w:val="20"/>
  </w:num>
  <w:num w:numId="24" w16cid:durableId="1097365711">
    <w:abstractNumId w:val="3"/>
  </w:num>
  <w:num w:numId="25" w16cid:durableId="378752308">
    <w:abstractNumId w:val="15"/>
  </w:num>
  <w:num w:numId="26" w16cid:durableId="123392707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5E1"/>
    <w:rsid w:val="000132E3"/>
    <w:rsid w:val="0002223A"/>
    <w:rsid w:val="000A0A68"/>
    <w:rsid w:val="000A6D0C"/>
    <w:rsid w:val="000C20F3"/>
    <w:rsid w:val="000D6B5E"/>
    <w:rsid w:val="00215498"/>
    <w:rsid w:val="00223E6C"/>
    <w:rsid w:val="00242A68"/>
    <w:rsid w:val="00263037"/>
    <w:rsid w:val="002930D2"/>
    <w:rsid w:val="002A3BF9"/>
    <w:rsid w:val="002C682F"/>
    <w:rsid w:val="002E7D34"/>
    <w:rsid w:val="00311E6D"/>
    <w:rsid w:val="003259E9"/>
    <w:rsid w:val="003A4D5F"/>
    <w:rsid w:val="0042108F"/>
    <w:rsid w:val="004836B1"/>
    <w:rsid w:val="004D3DE1"/>
    <w:rsid w:val="005209AC"/>
    <w:rsid w:val="00555D77"/>
    <w:rsid w:val="00686451"/>
    <w:rsid w:val="006B23E9"/>
    <w:rsid w:val="00703745"/>
    <w:rsid w:val="00730206"/>
    <w:rsid w:val="007A13A1"/>
    <w:rsid w:val="007A1FF5"/>
    <w:rsid w:val="007C2E7E"/>
    <w:rsid w:val="008524B3"/>
    <w:rsid w:val="008A5A8B"/>
    <w:rsid w:val="0096455D"/>
    <w:rsid w:val="00992FCE"/>
    <w:rsid w:val="009A3A3D"/>
    <w:rsid w:val="009B7209"/>
    <w:rsid w:val="009F0ABA"/>
    <w:rsid w:val="00A10270"/>
    <w:rsid w:val="00A746D6"/>
    <w:rsid w:val="00A77EFF"/>
    <w:rsid w:val="00A80A13"/>
    <w:rsid w:val="00A81290"/>
    <w:rsid w:val="00A83BDB"/>
    <w:rsid w:val="00AB5DED"/>
    <w:rsid w:val="00AF7EB3"/>
    <w:rsid w:val="00B83591"/>
    <w:rsid w:val="00C365E1"/>
    <w:rsid w:val="00C41C49"/>
    <w:rsid w:val="00C54D6A"/>
    <w:rsid w:val="00D0384C"/>
    <w:rsid w:val="00E20759"/>
    <w:rsid w:val="00E95638"/>
    <w:rsid w:val="00EA5794"/>
    <w:rsid w:val="00F47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6EF1D93"/>
  <w15:docId w15:val="{4EF00281-703C-4528-B787-3D4A8DBD8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506" w:hanging="284"/>
      <w:outlineLvl w:val="0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"/>
    <w:qFormat/>
    <w:pPr>
      <w:spacing w:before="84"/>
      <w:ind w:left="583"/>
    </w:pPr>
    <w:rPr>
      <w:rFonts w:ascii="Arial" w:eastAsia="Arial" w:hAnsi="Arial" w:cs="Arial"/>
      <w:b/>
      <w:bCs/>
      <w:sz w:val="48"/>
      <w:szCs w:val="48"/>
    </w:rPr>
  </w:style>
  <w:style w:type="paragraph" w:styleId="Prrafodelista">
    <w:name w:val="List Paragraph"/>
    <w:basedOn w:val="Normal"/>
    <w:uiPriority w:val="34"/>
    <w:qFormat/>
    <w:pPr>
      <w:ind w:left="790" w:hanging="285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2A3BF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A3BF9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2A3BF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A3BF9"/>
    <w:rPr>
      <w:rFonts w:ascii="Arial MT" w:eastAsia="Arial MT" w:hAnsi="Arial MT" w:cs="Arial MT"/>
      <w:lang w:val="es-ES"/>
    </w:rPr>
  </w:style>
  <w:style w:type="paragraph" w:styleId="Subttulo">
    <w:name w:val="Subtitle"/>
    <w:basedOn w:val="Normal"/>
    <w:next w:val="Normal"/>
    <w:link w:val="SubttuloCar"/>
    <w:qFormat/>
    <w:rsid w:val="004D3DE1"/>
    <w:pPr>
      <w:widowControl/>
      <w:autoSpaceDE/>
      <w:autoSpaceDN/>
      <w:spacing w:after="60"/>
      <w:jc w:val="center"/>
      <w:outlineLvl w:val="1"/>
    </w:pPr>
    <w:rPr>
      <w:rFonts w:ascii="Cambria" w:eastAsia="Times New Roman" w:hAnsi="Cambria" w:cs="Times New Roman"/>
      <w:color w:val="000080"/>
      <w:sz w:val="24"/>
      <w:szCs w:val="24"/>
      <w:lang w:eastAsia="es-ES"/>
    </w:rPr>
  </w:style>
  <w:style w:type="character" w:customStyle="1" w:styleId="SubttuloCar">
    <w:name w:val="Subtítulo Car"/>
    <w:basedOn w:val="Fuentedeprrafopredeter"/>
    <w:link w:val="Subttulo"/>
    <w:rsid w:val="004D3DE1"/>
    <w:rPr>
      <w:rFonts w:ascii="Cambria" w:eastAsia="Times New Roman" w:hAnsi="Cambria" w:cs="Times New Roman"/>
      <w:color w:val="000080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1ba61-91e9-457e-8027-1ae664ff3e6c">
      <Terms xmlns="http://schemas.microsoft.com/office/infopath/2007/PartnerControls"/>
    </lcf76f155ced4ddcb4097134ff3c332f>
    <TaxCatchAll xmlns="faebd1bc-70d7-40cc-bc20-8ffb1943fbd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5415DB709CD1545A2CC5066B4D78BBF" ma:contentTypeVersion="15" ma:contentTypeDescription="Crear nuevo documento." ma:contentTypeScope="" ma:versionID="baff06dd25f42edc58e84ddb2bcc478a">
  <xsd:schema xmlns:xsd="http://www.w3.org/2001/XMLSchema" xmlns:xs="http://www.w3.org/2001/XMLSchema" xmlns:p="http://schemas.microsoft.com/office/2006/metadata/properties" xmlns:ns2="faebd1bc-70d7-40cc-bc20-8ffb1943fbd0" xmlns:ns3="6f51ba61-91e9-457e-8027-1ae664ff3e6c" targetNamespace="http://schemas.microsoft.com/office/2006/metadata/properties" ma:root="true" ma:fieldsID="35ae5fa5e019433726cca48e71212e38" ns2:_="" ns3:_="">
    <xsd:import namespace="faebd1bc-70d7-40cc-bc20-8ffb1943fbd0"/>
    <xsd:import namespace="6f51ba61-91e9-457e-8027-1ae664ff3e6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ebd1bc-70d7-40cc-bc20-8ffb1943fbd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c451f38-cc85-4680-9c46-83d425c01782}" ma:internalName="TaxCatchAll" ma:showField="CatchAllData" ma:web="faebd1bc-70d7-40cc-bc20-8ffb1943fb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1ba61-91e9-457e-8027-1ae664ff3e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Etiquetas de imagen" ma:readOnly="false" ma:fieldId="{5cf76f15-5ced-4ddc-b409-7134ff3c332f}" ma:taxonomyMulti="true" ma:sspId="c60007cc-3204-4486-9a27-5099ed4623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4FDAFD-4F6B-4DF3-8F87-E0262BDB7CDB}">
  <ds:schemaRefs>
    <ds:schemaRef ds:uri="http://schemas.microsoft.com/office/2006/metadata/properties"/>
    <ds:schemaRef ds:uri="http://schemas.microsoft.com/office/infopath/2007/PartnerControls"/>
    <ds:schemaRef ds:uri="6f51ba61-91e9-457e-8027-1ae664ff3e6c"/>
    <ds:schemaRef ds:uri="faebd1bc-70d7-40cc-bc20-8ffb1943fbd0"/>
  </ds:schemaRefs>
</ds:datastoreItem>
</file>

<file path=customXml/itemProps2.xml><?xml version="1.0" encoding="utf-8"?>
<ds:datastoreItem xmlns:ds="http://schemas.openxmlformats.org/officeDocument/2006/customXml" ds:itemID="{54814185-C088-4978-81A3-11F0E3A24B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7E5C6B-E7D9-4148-BEC5-1AE4667C381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604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Javier Elmer Huillcas Huaira</dc:creator>
  <cp:lastModifiedBy>INNOVATION</cp:lastModifiedBy>
  <cp:revision>19</cp:revision>
  <cp:lastPrinted>2022-04-30T23:53:00Z</cp:lastPrinted>
  <dcterms:created xsi:type="dcterms:W3CDTF">2022-01-28T21:58:00Z</dcterms:created>
  <dcterms:modified xsi:type="dcterms:W3CDTF">2023-11-15T14:44:00Z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2021-06-20T00:00:00Z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2021-11-10T00:00:00Z</vt:filetime>
  </property>
  <property fmtid="{D5CDD505-2E9C-101B-9397-08002B2CF9AE}" pid="5" name="ContentTypeId">
    <vt:lpwstr>0x010100F5415DB709CD1545A2CC5066B4D78BBF</vt:lpwstr>
  </property>
  <property fmtid="{D5CDD505-2E9C-101B-9397-08002B2CF9AE}" pid="6" name="MediaServiceImageTags">
    <vt:lpwstr/>
  </property>
</Properties>
</file>